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44" w:rsidRPr="00B41044" w:rsidRDefault="00B41044" w:rsidP="00B41044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color w:val="000000" w:themeColor="text1"/>
          <w:w w:val="115"/>
          <w:sz w:val="24"/>
          <w:szCs w:val="24"/>
        </w:rPr>
      </w:pPr>
      <w:r w:rsidRPr="00B41044">
        <w:rPr>
          <w:rFonts w:ascii="Arial" w:eastAsia="Times New Roman" w:hAnsi="Arial" w:cs="Arial"/>
          <w:bCs/>
          <w:noProof/>
          <w:color w:val="000000" w:themeColor="text1"/>
          <w:w w:val="115"/>
          <w:sz w:val="24"/>
          <w:szCs w:val="24"/>
        </w:rPr>
        <w:t>АДМИНИСТРАЦИЯ</w:t>
      </w:r>
    </w:p>
    <w:p w:rsidR="00B41044" w:rsidRPr="00B41044" w:rsidRDefault="00B41044" w:rsidP="00B41044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B41044">
        <w:rPr>
          <w:rFonts w:ascii="Arial" w:eastAsia="Times New Roman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МУНИЦИПАЛЬНОГО ОБРАЗОВАНИЯ</w:t>
      </w:r>
    </w:p>
    <w:p w:rsidR="00B41044" w:rsidRPr="00B41044" w:rsidRDefault="00B41044" w:rsidP="00B41044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B41044">
        <w:rPr>
          <w:rFonts w:ascii="Arial" w:eastAsia="Times New Roman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ГОРОДСКОЙ ОКРУГ ЛЮБЕРЦЫ</w:t>
      </w:r>
      <w:r w:rsidRPr="00B41044">
        <w:rPr>
          <w:rFonts w:ascii="Arial" w:eastAsia="Times New Roman" w:hAnsi="Arial" w:cs="Arial"/>
          <w:bCs/>
          <w:color w:val="000000" w:themeColor="text1"/>
          <w:spacing w:val="10"/>
          <w:w w:val="115"/>
          <w:sz w:val="24"/>
          <w:szCs w:val="24"/>
        </w:rPr>
        <w:br/>
      </w:r>
      <w:r w:rsidRPr="00B41044">
        <w:rPr>
          <w:rFonts w:ascii="Arial" w:eastAsia="Times New Roman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МОСКОВСКОЙ ОБЛАСТИ</w:t>
      </w:r>
    </w:p>
    <w:p w:rsidR="00B41044" w:rsidRPr="00B41044" w:rsidRDefault="00B41044" w:rsidP="00B41044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color w:val="000000" w:themeColor="text1"/>
          <w:w w:val="115"/>
          <w:sz w:val="24"/>
          <w:szCs w:val="24"/>
        </w:rPr>
      </w:pPr>
    </w:p>
    <w:p w:rsidR="00B41044" w:rsidRPr="00B41044" w:rsidRDefault="00B41044" w:rsidP="00B41044">
      <w:pPr>
        <w:spacing w:after="0"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B41044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B41044" w:rsidRPr="00B41044" w:rsidRDefault="00B41044" w:rsidP="00B41044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B41044" w:rsidRPr="00B41044" w:rsidRDefault="00B41044" w:rsidP="00B41044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  <w:lang w:val="en-US"/>
        </w:rPr>
        <w:t>25</w:t>
      </w:r>
      <w:r w:rsidRPr="00B41044">
        <w:rPr>
          <w:rFonts w:ascii="Arial" w:hAnsi="Arial" w:cs="Arial"/>
          <w:sz w:val="24"/>
          <w:szCs w:val="24"/>
        </w:rPr>
        <w:t xml:space="preserve">.03.2020                                                                                             </w:t>
      </w:r>
      <w:r w:rsidRPr="00B41044">
        <w:rPr>
          <w:rFonts w:ascii="Arial" w:hAnsi="Arial" w:cs="Arial"/>
          <w:sz w:val="24"/>
          <w:szCs w:val="24"/>
        </w:rPr>
        <w:t xml:space="preserve">№ </w:t>
      </w:r>
      <w:r w:rsidRPr="00B41044">
        <w:rPr>
          <w:rFonts w:ascii="Arial" w:hAnsi="Arial" w:cs="Arial"/>
          <w:sz w:val="24"/>
          <w:szCs w:val="24"/>
          <w:lang w:val="en-US"/>
        </w:rPr>
        <w:t>1029</w:t>
      </w:r>
      <w:r w:rsidRPr="00B41044">
        <w:rPr>
          <w:rFonts w:ascii="Arial" w:hAnsi="Arial" w:cs="Arial"/>
          <w:sz w:val="24"/>
          <w:szCs w:val="24"/>
        </w:rPr>
        <w:t>-ПА</w:t>
      </w:r>
      <w:bookmarkStart w:id="0" w:name="_GoBack"/>
      <w:bookmarkEnd w:id="0"/>
    </w:p>
    <w:p w:rsidR="00B41044" w:rsidRPr="00B41044" w:rsidRDefault="00B41044" w:rsidP="00B410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1044" w:rsidRPr="00B41044" w:rsidRDefault="00B41044" w:rsidP="00B410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41044" w:rsidRPr="00B41044" w:rsidRDefault="00B41044" w:rsidP="00B41044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  <w:r w:rsidRPr="00B41044">
        <w:rPr>
          <w:rFonts w:ascii="Arial" w:eastAsia="Times New Roman" w:hAnsi="Arial" w:cs="Arial"/>
          <w:sz w:val="24"/>
          <w:szCs w:val="24"/>
        </w:rPr>
        <w:t>г. Люберцы</w:t>
      </w:r>
    </w:p>
    <w:p w:rsidR="00ED1935" w:rsidRPr="00B41044" w:rsidRDefault="00ED1935" w:rsidP="009D25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D1935" w:rsidRPr="00B41044" w:rsidRDefault="00ED1935" w:rsidP="009D25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635CA" w:rsidRPr="00B41044" w:rsidRDefault="002635CA" w:rsidP="002B7EBA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Об утверждении Порядка предоставления субсидий</w:t>
      </w:r>
    </w:p>
    <w:p w:rsidR="00925B64" w:rsidRPr="00B41044" w:rsidRDefault="002635CA" w:rsidP="002B7E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из бюджета город</w:t>
      </w:r>
      <w:r w:rsidR="00971E14" w:rsidRPr="00B41044">
        <w:rPr>
          <w:rFonts w:ascii="Arial" w:hAnsi="Arial" w:cs="Arial"/>
          <w:b/>
          <w:sz w:val="24"/>
          <w:szCs w:val="24"/>
        </w:rPr>
        <w:t xml:space="preserve">ского </w:t>
      </w:r>
      <w:r w:rsidR="00C53FBB" w:rsidRPr="00B41044">
        <w:rPr>
          <w:rFonts w:ascii="Arial" w:hAnsi="Arial" w:cs="Arial"/>
          <w:b/>
          <w:sz w:val="24"/>
          <w:szCs w:val="24"/>
        </w:rPr>
        <w:t>округа</w:t>
      </w:r>
      <w:r w:rsidRPr="00B41044">
        <w:rPr>
          <w:rFonts w:ascii="Arial" w:hAnsi="Arial" w:cs="Arial"/>
          <w:b/>
          <w:sz w:val="24"/>
          <w:szCs w:val="24"/>
        </w:rPr>
        <w:t xml:space="preserve"> Люберцы </w:t>
      </w:r>
      <w:r w:rsidR="00700841" w:rsidRPr="00B41044">
        <w:rPr>
          <w:rFonts w:ascii="Arial" w:hAnsi="Arial" w:cs="Arial"/>
          <w:b/>
          <w:sz w:val="24"/>
          <w:szCs w:val="24"/>
        </w:rPr>
        <w:t xml:space="preserve">на финансовое </w:t>
      </w:r>
      <w:r w:rsidR="001344F8" w:rsidRPr="00B41044">
        <w:rPr>
          <w:rFonts w:ascii="Arial" w:hAnsi="Arial" w:cs="Arial"/>
          <w:b/>
          <w:sz w:val="24"/>
          <w:szCs w:val="24"/>
        </w:rPr>
        <w:t>обеспечение</w:t>
      </w:r>
      <w:r w:rsidR="00435CB8" w:rsidRPr="00B41044">
        <w:rPr>
          <w:rFonts w:ascii="Arial" w:hAnsi="Arial" w:cs="Arial"/>
          <w:b/>
          <w:sz w:val="24"/>
          <w:szCs w:val="24"/>
        </w:rPr>
        <w:t xml:space="preserve"> </w:t>
      </w:r>
      <w:r w:rsidR="00CC4725" w:rsidRPr="00B41044">
        <w:rPr>
          <w:rFonts w:ascii="Arial" w:hAnsi="Arial" w:cs="Arial"/>
          <w:b/>
          <w:sz w:val="24"/>
          <w:szCs w:val="24"/>
        </w:rPr>
        <w:t>затрат</w:t>
      </w:r>
      <w:r w:rsidR="00700841" w:rsidRPr="00B41044">
        <w:rPr>
          <w:rFonts w:ascii="Arial" w:hAnsi="Arial" w:cs="Arial"/>
          <w:b/>
          <w:sz w:val="24"/>
          <w:szCs w:val="24"/>
        </w:rPr>
        <w:t xml:space="preserve">, связанных с </w:t>
      </w:r>
      <w:r w:rsidR="00C53FBB" w:rsidRPr="00B41044">
        <w:rPr>
          <w:rFonts w:ascii="Arial" w:hAnsi="Arial" w:cs="Arial"/>
          <w:b/>
          <w:sz w:val="24"/>
          <w:szCs w:val="24"/>
        </w:rPr>
        <w:t>установкой</w:t>
      </w:r>
      <w:r w:rsidR="002B7EBA" w:rsidRPr="00B41044">
        <w:rPr>
          <w:rFonts w:ascii="Arial" w:hAnsi="Arial" w:cs="Arial"/>
          <w:b/>
          <w:sz w:val="24"/>
          <w:szCs w:val="24"/>
        </w:rPr>
        <w:t xml:space="preserve"> </w:t>
      </w:r>
      <w:r w:rsidR="00803D03" w:rsidRPr="00B41044">
        <w:rPr>
          <w:rFonts w:ascii="Arial" w:hAnsi="Arial" w:cs="Arial"/>
          <w:b/>
          <w:sz w:val="24"/>
          <w:szCs w:val="24"/>
        </w:rPr>
        <w:t>детских игровых и (или) спортивных площадок</w:t>
      </w:r>
      <w:r w:rsidR="00925B64" w:rsidRPr="00B41044">
        <w:rPr>
          <w:rFonts w:ascii="Arial" w:hAnsi="Arial" w:cs="Arial"/>
          <w:b/>
          <w:sz w:val="24"/>
          <w:szCs w:val="24"/>
        </w:rPr>
        <w:t xml:space="preserve"> </w:t>
      </w:r>
      <w:r w:rsidR="002B7EBA" w:rsidRPr="00B41044">
        <w:rPr>
          <w:rFonts w:ascii="Arial" w:hAnsi="Arial" w:cs="Arial"/>
          <w:b/>
          <w:sz w:val="24"/>
          <w:szCs w:val="24"/>
        </w:rPr>
        <w:t>на дворовых территориях</w:t>
      </w:r>
      <w:r w:rsidR="002A07B0" w:rsidRPr="00B41044">
        <w:rPr>
          <w:rFonts w:ascii="Arial" w:hAnsi="Arial" w:cs="Arial"/>
          <w:b/>
          <w:sz w:val="24"/>
          <w:szCs w:val="24"/>
        </w:rPr>
        <w:t xml:space="preserve"> </w:t>
      </w:r>
      <w:r w:rsidR="00C53FBB" w:rsidRPr="00B41044">
        <w:rPr>
          <w:rFonts w:ascii="Arial" w:hAnsi="Arial" w:cs="Arial"/>
          <w:b/>
          <w:sz w:val="24"/>
          <w:szCs w:val="24"/>
        </w:rPr>
        <w:t>городского округа</w:t>
      </w:r>
      <w:r w:rsidR="002B7EBA" w:rsidRPr="00B41044">
        <w:rPr>
          <w:rFonts w:ascii="Arial" w:hAnsi="Arial" w:cs="Arial"/>
          <w:b/>
          <w:sz w:val="24"/>
          <w:szCs w:val="24"/>
        </w:rPr>
        <w:t xml:space="preserve"> Люберцы</w:t>
      </w:r>
      <w:r w:rsidR="00925B64" w:rsidRPr="00B41044">
        <w:rPr>
          <w:rFonts w:ascii="Arial" w:hAnsi="Arial" w:cs="Arial"/>
          <w:b/>
          <w:sz w:val="24"/>
          <w:szCs w:val="24"/>
        </w:rPr>
        <w:t xml:space="preserve"> </w:t>
      </w:r>
      <w:r w:rsidR="00514E29" w:rsidRPr="00B41044">
        <w:rPr>
          <w:rFonts w:ascii="Arial" w:hAnsi="Arial" w:cs="Arial"/>
          <w:b/>
          <w:sz w:val="24"/>
          <w:szCs w:val="24"/>
        </w:rPr>
        <w:br/>
      </w:r>
      <w:r w:rsidR="00794008" w:rsidRPr="00B41044">
        <w:rPr>
          <w:rFonts w:ascii="Arial" w:hAnsi="Arial" w:cs="Arial"/>
          <w:b/>
          <w:sz w:val="24"/>
          <w:szCs w:val="24"/>
        </w:rPr>
        <w:t>в 20</w:t>
      </w:r>
      <w:r w:rsidR="00F70F1C" w:rsidRPr="00B41044">
        <w:rPr>
          <w:rFonts w:ascii="Arial" w:hAnsi="Arial" w:cs="Arial"/>
          <w:b/>
          <w:sz w:val="24"/>
          <w:szCs w:val="24"/>
        </w:rPr>
        <w:t>20</w:t>
      </w:r>
      <w:r w:rsidR="00794008" w:rsidRPr="00B41044">
        <w:rPr>
          <w:rFonts w:ascii="Arial" w:hAnsi="Arial" w:cs="Arial"/>
          <w:b/>
          <w:sz w:val="24"/>
          <w:szCs w:val="24"/>
        </w:rPr>
        <w:t xml:space="preserve"> году</w:t>
      </w:r>
    </w:p>
    <w:p w:rsidR="00803D03" w:rsidRPr="00B41044" w:rsidRDefault="00803D03" w:rsidP="00803D03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635CA" w:rsidRPr="00B41044" w:rsidRDefault="002B7EBA" w:rsidP="007428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1044">
        <w:rPr>
          <w:rFonts w:ascii="Arial" w:eastAsia="Times New Roman" w:hAnsi="Arial" w:cs="Arial"/>
          <w:sz w:val="24"/>
          <w:szCs w:val="24"/>
        </w:rPr>
        <w:t xml:space="preserve">В соответствии </w:t>
      </w:r>
      <w:r w:rsidR="00315205" w:rsidRPr="00B41044">
        <w:rPr>
          <w:rFonts w:ascii="Arial" w:hAnsi="Arial" w:cs="Arial"/>
          <w:sz w:val="24"/>
          <w:szCs w:val="24"/>
        </w:rPr>
        <w:t>со статьей 78 Бюджетного кодекса Российской Федерации</w:t>
      </w:r>
      <w:r w:rsidR="00315205" w:rsidRPr="00B41044">
        <w:rPr>
          <w:rFonts w:ascii="Arial" w:eastAsia="Times New Roman" w:hAnsi="Arial" w:cs="Arial"/>
          <w:sz w:val="24"/>
          <w:szCs w:val="24"/>
        </w:rPr>
        <w:t xml:space="preserve">, </w:t>
      </w:r>
      <w:r w:rsidRPr="00B41044">
        <w:rPr>
          <w:rFonts w:ascii="Arial" w:eastAsia="Times New Roman" w:hAnsi="Arial" w:cs="Arial"/>
          <w:sz w:val="24"/>
          <w:szCs w:val="24"/>
        </w:rPr>
        <w:t>с Федеральным законом от 06.10.2003 № 131-ФЗ «Об общих принципах организации местного самоуправления в Российской  Федерации</w:t>
      </w:r>
      <w:r w:rsidR="00315205" w:rsidRPr="00B41044">
        <w:rPr>
          <w:rFonts w:ascii="Arial" w:eastAsia="Times New Roman" w:hAnsi="Arial" w:cs="Arial"/>
          <w:sz w:val="24"/>
          <w:szCs w:val="24"/>
        </w:rPr>
        <w:t>»</w:t>
      </w:r>
      <w:r w:rsidR="00514E29" w:rsidRPr="00B41044">
        <w:rPr>
          <w:rFonts w:ascii="Arial" w:hAnsi="Arial" w:cs="Arial"/>
          <w:sz w:val="24"/>
          <w:szCs w:val="24"/>
        </w:rPr>
        <w:t xml:space="preserve">, </w:t>
      </w:r>
      <w:r w:rsidRPr="00B41044">
        <w:rPr>
          <w:rFonts w:ascii="Arial" w:eastAsia="Times New Roman" w:hAnsi="Arial" w:cs="Arial"/>
          <w:sz w:val="24"/>
          <w:szCs w:val="24"/>
        </w:rPr>
        <w:t xml:space="preserve">Законом Московской области от 30.12.2014 </w:t>
      </w:r>
      <w:r w:rsidRPr="00B41044">
        <w:rPr>
          <w:rFonts w:ascii="Arial" w:hAnsi="Arial" w:cs="Arial"/>
          <w:sz w:val="24"/>
          <w:szCs w:val="24"/>
        </w:rPr>
        <w:t>№ 191/2014-ОЗ «</w:t>
      </w:r>
      <w:r w:rsidR="00BB7506" w:rsidRPr="00B41044">
        <w:rPr>
          <w:rFonts w:ascii="Arial" w:hAnsi="Arial" w:cs="Arial"/>
          <w:sz w:val="24"/>
          <w:szCs w:val="24"/>
        </w:rPr>
        <w:t xml:space="preserve">О регулировании дополнительных вопросов в сфере благоустройства </w:t>
      </w:r>
      <w:r w:rsidRPr="00B41044">
        <w:rPr>
          <w:rFonts w:ascii="Arial" w:hAnsi="Arial" w:cs="Arial"/>
          <w:sz w:val="24"/>
          <w:szCs w:val="24"/>
        </w:rPr>
        <w:t>Московской области»</w:t>
      </w:r>
      <w:r w:rsidRPr="00B41044">
        <w:rPr>
          <w:rFonts w:ascii="Arial" w:eastAsia="Times New Roman" w:hAnsi="Arial" w:cs="Arial"/>
          <w:sz w:val="24"/>
          <w:szCs w:val="24"/>
        </w:rPr>
        <w:t xml:space="preserve">, </w:t>
      </w:r>
      <w:r w:rsidR="00514E29" w:rsidRPr="00B41044">
        <w:rPr>
          <w:rFonts w:ascii="Arial" w:hAnsi="Arial" w:cs="Arial"/>
          <w:sz w:val="24"/>
          <w:szCs w:val="24"/>
        </w:rPr>
        <w:t xml:space="preserve">Постановлением Правительства </w:t>
      </w:r>
      <w:r w:rsidR="004C2F97" w:rsidRPr="00B41044">
        <w:rPr>
          <w:rFonts w:ascii="Arial" w:hAnsi="Arial" w:cs="Arial"/>
          <w:sz w:val="24"/>
          <w:szCs w:val="24"/>
        </w:rPr>
        <w:t xml:space="preserve">Российской </w:t>
      </w:r>
      <w:r w:rsidR="006B5692" w:rsidRPr="00B41044">
        <w:rPr>
          <w:rFonts w:ascii="Arial" w:hAnsi="Arial" w:cs="Arial"/>
          <w:sz w:val="24"/>
          <w:szCs w:val="24"/>
        </w:rPr>
        <w:t>Федерации от 06.09.2016 № 887 «Об общих требованиях к нормативным правовым актам, муниципальным правовым актам, регулирующим предоставление субсидий</w:t>
      </w:r>
      <w:proofErr w:type="gramEnd"/>
      <w:r w:rsidR="006B5692" w:rsidRPr="00B4104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B5692" w:rsidRPr="00B41044">
        <w:rPr>
          <w:rFonts w:ascii="Arial" w:hAnsi="Arial" w:cs="Arial"/>
          <w:sz w:val="24"/>
          <w:szCs w:val="24"/>
        </w:rPr>
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Pr="00B41044">
        <w:rPr>
          <w:rFonts w:ascii="Arial" w:eastAsia="Times New Roman" w:hAnsi="Arial" w:cs="Arial"/>
          <w:sz w:val="24"/>
          <w:szCs w:val="24"/>
        </w:rPr>
        <w:t xml:space="preserve"> Уставом </w:t>
      </w:r>
      <w:r w:rsidR="00AF4BC4" w:rsidRPr="00B41044">
        <w:rPr>
          <w:rFonts w:ascii="Arial" w:eastAsia="Times New Roman" w:hAnsi="Arial" w:cs="Arial"/>
          <w:sz w:val="24"/>
          <w:szCs w:val="24"/>
        </w:rPr>
        <w:t>городского округа Люберцы</w:t>
      </w:r>
      <w:r w:rsidRPr="00B41044">
        <w:rPr>
          <w:rFonts w:ascii="Arial" w:eastAsia="Times New Roman" w:hAnsi="Arial" w:cs="Arial"/>
          <w:sz w:val="24"/>
          <w:szCs w:val="24"/>
        </w:rPr>
        <w:t xml:space="preserve">, </w:t>
      </w:r>
      <w:r w:rsidR="006B5692" w:rsidRPr="00B41044">
        <w:rPr>
          <w:rFonts w:ascii="Arial" w:hAnsi="Arial" w:cs="Arial"/>
          <w:sz w:val="24"/>
          <w:szCs w:val="24"/>
        </w:rPr>
        <w:t xml:space="preserve">Решением Совета депутатов </w:t>
      </w:r>
      <w:r w:rsidR="00CC6386" w:rsidRPr="00B41044">
        <w:rPr>
          <w:rFonts w:ascii="Arial" w:hAnsi="Arial" w:cs="Arial"/>
          <w:sz w:val="24"/>
          <w:szCs w:val="24"/>
        </w:rPr>
        <w:t>городского округа</w:t>
      </w:r>
      <w:r w:rsidR="006B5692" w:rsidRPr="00B41044">
        <w:rPr>
          <w:rFonts w:ascii="Arial" w:hAnsi="Arial" w:cs="Arial"/>
          <w:sz w:val="24"/>
          <w:szCs w:val="24"/>
        </w:rPr>
        <w:t xml:space="preserve"> Люберцы</w:t>
      </w:r>
      <w:r w:rsidR="00714C65" w:rsidRPr="00B41044">
        <w:rPr>
          <w:rFonts w:ascii="Arial" w:hAnsi="Arial" w:cs="Arial"/>
          <w:sz w:val="24"/>
          <w:szCs w:val="24"/>
        </w:rPr>
        <w:t xml:space="preserve"> Московской области</w:t>
      </w:r>
      <w:r w:rsidR="006B5692" w:rsidRPr="00B41044">
        <w:rPr>
          <w:rFonts w:ascii="Arial" w:hAnsi="Arial" w:cs="Arial"/>
          <w:sz w:val="24"/>
          <w:szCs w:val="24"/>
        </w:rPr>
        <w:t xml:space="preserve"> от </w:t>
      </w:r>
      <w:r w:rsidR="004C2F97" w:rsidRPr="00B41044">
        <w:rPr>
          <w:rFonts w:ascii="Arial" w:hAnsi="Arial" w:cs="Arial"/>
          <w:sz w:val="24"/>
          <w:szCs w:val="24"/>
        </w:rPr>
        <w:t xml:space="preserve">11.12.2019 </w:t>
      </w:r>
      <w:r w:rsidR="006B5692" w:rsidRPr="00B41044">
        <w:rPr>
          <w:rFonts w:ascii="Arial" w:hAnsi="Arial" w:cs="Arial"/>
          <w:sz w:val="24"/>
          <w:szCs w:val="24"/>
        </w:rPr>
        <w:t xml:space="preserve">№ </w:t>
      </w:r>
      <w:r w:rsidR="004C2F97" w:rsidRPr="00B41044">
        <w:rPr>
          <w:rFonts w:ascii="Arial" w:hAnsi="Arial" w:cs="Arial"/>
          <w:sz w:val="24"/>
          <w:szCs w:val="24"/>
        </w:rPr>
        <w:t>331</w:t>
      </w:r>
      <w:r w:rsidR="006B5692" w:rsidRPr="00B41044">
        <w:rPr>
          <w:rFonts w:ascii="Arial" w:hAnsi="Arial" w:cs="Arial"/>
          <w:sz w:val="24"/>
          <w:szCs w:val="24"/>
        </w:rPr>
        <w:t>/</w:t>
      </w:r>
      <w:r w:rsidR="004C2F97" w:rsidRPr="00B41044">
        <w:rPr>
          <w:rFonts w:ascii="Arial" w:hAnsi="Arial" w:cs="Arial"/>
          <w:sz w:val="24"/>
          <w:szCs w:val="24"/>
        </w:rPr>
        <w:t>41</w:t>
      </w:r>
      <w:r w:rsidR="006B5692" w:rsidRPr="00B41044">
        <w:rPr>
          <w:rFonts w:ascii="Arial" w:hAnsi="Arial" w:cs="Arial"/>
          <w:sz w:val="24"/>
          <w:szCs w:val="24"/>
        </w:rPr>
        <w:t xml:space="preserve"> «О бюджете </w:t>
      </w:r>
      <w:r w:rsidR="00CC6386" w:rsidRPr="00B41044">
        <w:rPr>
          <w:rFonts w:ascii="Arial" w:hAnsi="Arial" w:cs="Arial"/>
          <w:sz w:val="24"/>
          <w:szCs w:val="24"/>
        </w:rPr>
        <w:t>муниципального образования городской округ Люберцы</w:t>
      </w:r>
      <w:r w:rsidR="006B5692" w:rsidRPr="00B41044">
        <w:rPr>
          <w:rFonts w:ascii="Arial" w:hAnsi="Arial" w:cs="Arial"/>
          <w:sz w:val="24"/>
          <w:szCs w:val="24"/>
        </w:rPr>
        <w:t xml:space="preserve"> Московской области на 20</w:t>
      </w:r>
      <w:r w:rsidR="004C2F97" w:rsidRPr="00B41044">
        <w:rPr>
          <w:rFonts w:ascii="Arial" w:hAnsi="Arial" w:cs="Arial"/>
          <w:sz w:val="24"/>
          <w:szCs w:val="24"/>
        </w:rPr>
        <w:t>20</w:t>
      </w:r>
      <w:r w:rsidR="00512DF7" w:rsidRPr="00B41044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4C2F97" w:rsidRPr="00B41044">
        <w:rPr>
          <w:rFonts w:ascii="Arial" w:hAnsi="Arial" w:cs="Arial"/>
          <w:sz w:val="24"/>
          <w:szCs w:val="24"/>
        </w:rPr>
        <w:t>1</w:t>
      </w:r>
      <w:r w:rsidR="006B5692" w:rsidRPr="00B41044">
        <w:rPr>
          <w:rFonts w:ascii="Arial" w:hAnsi="Arial" w:cs="Arial"/>
          <w:sz w:val="24"/>
          <w:szCs w:val="24"/>
        </w:rPr>
        <w:t xml:space="preserve"> и 20</w:t>
      </w:r>
      <w:r w:rsidR="00512DF7" w:rsidRPr="00B41044">
        <w:rPr>
          <w:rFonts w:ascii="Arial" w:hAnsi="Arial" w:cs="Arial"/>
          <w:sz w:val="24"/>
          <w:szCs w:val="24"/>
        </w:rPr>
        <w:t>2</w:t>
      </w:r>
      <w:r w:rsidR="004C2F97" w:rsidRPr="00B41044">
        <w:rPr>
          <w:rFonts w:ascii="Arial" w:hAnsi="Arial" w:cs="Arial"/>
          <w:sz w:val="24"/>
          <w:szCs w:val="24"/>
        </w:rPr>
        <w:t>2</w:t>
      </w:r>
      <w:r w:rsidR="006B5692" w:rsidRPr="00B41044">
        <w:rPr>
          <w:rFonts w:ascii="Arial" w:hAnsi="Arial" w:cs="Arial"/>
          <w:sz w:val="24"/>
          <w:szCs w:val="24"/>
        </w:rPr>
        <w:t xml:space="preserve"> годов», </w:t>
      </w:r>
      <w:r w:rsidR="00315205" w:rsidRPr="00B41044">
        <w:rPr>
          <w:rFonts w:ascii="Arial" w:hAnsi="Arial" w:cs="Arial"/>
          <w:sz w:val="24"/>
          <w:szCs w:val="24"/>
        </w:rPr>
        <w:t>Распоряжением Главы городского округа Люберцы Московской</w:t>
      </w:r>
      <w:proofErr w:type="gramEnd"/>
      <w:r w:rsidR="00315205" w:rsidRPr="00B4104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15205" w:rsidRPr="00B41044">
        <w:rPr>
          <w:rFonts w:ascii="Arial" w:hAnsi="Arial" w:cs="Arial"/>
          <w:sz w:val="24"/>
          <w:szCs w:val="24"/>
        </w:rPr>
        <w:t>области от 21.06.2017 № 1-РГ «О наделении полномочиями Первого заместителя Главы администрации»</w:t>
      </w:r>
      <w:r w:rsidR="00512DF7" w:rsidRPr="00B41044">
        <w:rPr>
          <w:rFonts w:ascii="Arial" w:eastAsia="Times New Roman" w:hAnsi="Arial" w:cs="Arial"/>
          <w:sz w:val="24"/>
          <w:szCs w:val="24"/>
        </w:rPr>
        <w:t>,</w:t>
      </w:r>
      <w:r w:rsidR="00F57A8E" w:rsidRPr="00B41044">
        <w:rPr>
          <w:rFonts w:ascii="Arial" w:hAnsi="Arial" w:cs="Arial"/>
          <w:sz w:val="24"/>
          <w:szCs w:val="24"/>
        </w:rPr>
        <w:t xml:space="preserve"> Распоряжением Главы городского округа Люберцы Московской области от </w:t>
      </w:r>
      <w:r w:rsidR="00DE2F13" w:rsidRPr="00B41044">
        <w:rPr>
          <w:rFonts w:ascii="Arial" w:hAnsi="Arial" w:cs="Arial"/>
          <w:sz w:val="24"/>
          <w:szCs w:val="24"/>
        </w:rPr>
        <w:t>23</w:t>
      </w:r>
      <w:r w:rsidR="00F57A8E" w:rsidRPr="00B41044">
        <w:rPr>
          <w:rFonts w:ascii="Arial" w:hAnsi="Arial" w:cs="Arial"/>
          <w:sz w:val="24"/>
          <w:szCs w:val="24"/>
        </w:rPr>
        <w:t>.</w:t>
      </w:r>
      <w:r w:rsidR="00DE2F13" w:rsidRPr="00B41044">
        <w:rPr>
          <w:rFonts w:ascii="Arial" w:hAnsi="Arial" w:cs="Arial"/>
          <w:sz w:val="24"/>
          <w:szCs w:val="24"/>
        </w:rPr>
        <w:t>03</w:t>
      </w:r>
      <w:r w:rsidR="00F57A8E" w:rsidRPr="00B41044">
        <w:rPr>
          <w:rFonts w:ascii="Arial" w:hAnsi="Arial" w:cs="Arial"/>
          <w:sz w:val="24"/>
          <w:szCs w:val="24"/>
        </w:rPr>
        <w:t xml:space="preserve">.2020 № </w:t>
      </w:r>
      <w:r w:rsidR="00DE2F13" w:rsidRPr="00B41044">
        <w:rPr>
          <w:rFonts w:ascii="Arial" w:hAnsi="Arial" w:cs="Arial"/>
          <w:sz w:val="24"/>
          <w:szCs w:val="24"/>
        </w:rPr>
        <w:t>190</w:t>
      </w:r>
      <w:r w:rsidR="00F57A8E" w:rsidRPr="00B41044">
        <w:rPr>
          <w:rFonts w:ascii="Arial" w:hAnsi="Arial" w:cs="Arial"/>
          <w:sz w:val="24"/>
          <w:szCs w:val="24"/>
        </w:rPr>
        <w:t>-РГ/</w:t>
      </w:r>
      <w:proofErr w:type="spellStart"/>
      <w:r w:rsidR="00F57A8E" w:rsidRPr="00B41044">
        <w:rPr>
          <w:rFonts w:ascii="Arial" w:hAnsi="Arial" w:cs="Arial"/>
          <w:sz w:val="24"/>
          <w:szCs w:val="24"/>
        </w:rPr>
        <w:t>лс</w:t>
      </w:r>
      <w:proofErr w:type="spellEnd"/>
      <w:r w:rsidR="00F57A8E" w:rsidRPr="00B41044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F57A8E" w:rsidRPr="00B41044">
        <w:rPr>
          <w:rFonts w:ascii="Arial" w:hAnsi="Arial" w:cs="Arial"/>
          <w:sz w:val="24"/>
          <w:szCs w:val="24"/>
        </w:rPr>
        <w:t>Езерского</w:t>
      </w:r>
      <w:proofErr w:type="spellEnd"/>
      <w:r w:rsidR="00F57A8E" w:rsidRPr="00B41044">
        <w:rPr>
          <w:rFonts w:ascii="Arial" w:hAnsi="Arial" w:cs="Arial"/>
          <w:sz w:val="24"/>
          <w:szCs w:val="24"/>
        </w:rPr>
        <w:t xml:space="preserve"> В.В.»</w:t>
      </w:r>
      <w:r w:rsidR="00512DF7" w:rsidRPr="00B41044">
        <w:rPr>
          <w:rFonts w:ascii="Arial" w:eastAsia="Times New Roman" w:hAnsi="Arial" w:cs="Arial"/>
          <w:sz w:val="24"/>
          <w:szCs w:val="24"/>
        </w:rPr>
        <w:t xml:space="preserve"> </w:t>
      </w:r>
      <w:r w:rsidRPr="00B41044">
        <w:rPr>
          <w:rFonts w:ascii="Arial" w:hAnsi="Arial" w:cs="Arial"/>
          <w:sz w:val="24"/>
          <w:szCs w:val="24"/>
        </w:rPr>
        <w:t xml:space="preserve">а также в целях </w:t>
      </w:r>
      <w:r w:rsidR="00CC6386" w:rsidRPr="00B41044">
        <w:rPr>
          <w:rFonts w:ascii="Arial" w:hAnsi="Arial" w:cs="Arial"/>
          <w:sz w:val="24"/>
          <w:szCs w:val="24"/>
        </w:rPr>
        <w:t>выполнения работ по комплексному</w:t>
      </w:r>
      <w:r w:rsidRPr="00B41044">
        <w:rPr>
          <w:rFonts w:ascii="Arial" w:hAnsi="Arial" w:cs="Arial"/>
          <w:sz w:val="24"/>
          <w:szCs w:val="24"/>
        </w:rPr>
        <w:t xml:space="preserve"> благоустройств</w:t>
      </w:r>
      <w:r w:rsidR="00CC6386" w:rsidRPr="00B41044">
        <w:rPr>
          <w:rFonts w:ascii="Arial" w:hAnsi="Arial" w:cs="Arial"/>
          <w:sz w:val="24"/>
          <w:szCs w:val="24"/>
        </w:rPr>
        <w:t>у</w:t>
      </w:r>
      <w:r w:rsidRPr="00B41044">
        <w:rPr>
          <w:rFonts w:ascii="Arial" w:hAnsi="Arial" w:cs="Arial"/>
          <w:sz w:val="24"/>
          <w:szCs w:val="24"/>
        </w:rPr>
        <w:t xml:space="preserve"> дворовых территорий и повышения уровня комфортности проживания населения в </w:t>
      </w:r>
      <w:r w:rsidR="00C53FBB" w:rsidRPr="00B41044">
        <w:rPr>
          <w:rFonts w:ascii="Arial" w:hAnsi="Arial" w:cs="Arial"/>
          <w:sz w:val="24"/>
          <w:szCs w:val="24"/>
        </w:rPr>
        <w:t>городском округе</w:t>
      </w:r>
      <w:r w:rsidRPr="00B41044">
        <w:rPr>
          <w:rFonts w:ascii="Arial" w:hAnsi="Arial" w:cs="Arial"/>
          <w:sz w:val="24"/>
          <w:szCs w:val="24"/>
        </w:rPr>
        <w:t xml:space="preserve"> Люберцы</w:t>
      </w:r>
      <w:r w:rsidR="00CC6386" w:rsidRPr="00B41044">
        <w:rPr>
          <w:rFonts w:ascii="Arial" w:hAnsi="Arial" w:cs="Arial"/>
          <w:sz w:val="24"/>
          <w:szCs w:val="24"/>
        </w:rPr>
        <w:t xml:space="preserve"> Московской области</w:t>
      </w:r>
      <w:r w:rsidRPr="00B41044">
        <w:rPr>
          <w:rFonts w:ascii="Arial" w:hAnsi="Arial" w:cs="Arial"/>
          <w:sz w:val="24"/>
          <w:szCs w:val="24"/>
        </w:rPr>
        <w:t>, постановляю:</w:t>
      </w:r>
      <w:proofErr w:type="gramEnd"/>
    </w:p>
    <w:p w:rsidR="00B30244" w:rsidRPr="00B41044" w:rsidRDefault="00803D03" w:rsidP="00B302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         </w:t>
      </w:r>
      <w:r w:rsidR="002635CA" w:rsidRPr="00B41044">
        <w:rPr>
          <w:rFonts w:ascii="Arial" w:hAnsi="Arial" w:cs="Arial"/>
          <w:sz w:val="24"/>
          <w:szCs w:val="24"/>
        </w:rPr>
        <w:t xml:space="preserve">1. Утвердить Порядок предоставления субсидий из бюджета </w:t>
      </w:r>
      <w:r w:rsidR="00971E14" w:rsidRPr="00B41044">
        <w:rPr>
          <w:rFonts w:ascii="Arial" w:hAnsi="Arial" w:cs="Arial"/>
          <w:sz w:val="24"/>
          <w:szCs w:val="24"/>
        </w:rPr>
        <w:t xml:space="preserve">городского </w:t>
      </w:r>
      <w:r w:rsidR="00C53FBB" w:rsidRPr="00B41044">
        <w:rPr>
          <w:rFonts w:ascii="Arial" w:hAnsi="Arial" w:cs="Arial"/>
          <w:sz w:val="24"/>
          <w:szCs w:val="24"/>
        </w:rPr>
        <w:t>округа</w:t>
      </w:r>
      <w:r w:rsidR="00194007" w:rsidRPr="00B41044">
        <w:rPr>
          <w:rFonts w:ascii="Arial" w:hAnsi="Arial" w:cs="Arial"/>
          <w:sz w:val="24"/>
          <w:szCs w:val="24"/>
        </w:rPr>
        <w:t xml:space="preserve"> Люберцы</w:t>
      </w:r>
      <w:r w:rsidR="00CC6386" w:rsidRPr="00B41044">
        <w:rPr>
          <w:rFonts w:ascii="Arial" w:hAnsi="Arial" w:cs="Arial"/>
          <w:sz w:val="24"/>
          <w:szCs w:val="24"/>
        </w:rPr>
        <w:t xml:space="preserve"> </w:t>
      </w:r>
      <w:r w:rsidR="00700841" w:rsidRPr="00B41044">
        <w:rPr>
          <w:rFonts w:ascii="Arial" w:hAnsi="Arial" w:cs="Arial"/>
          <w:sz w:val="24"/>
          <w:szCs w:val="24"/>
        </w:rPr>
        <w:t xml:space="preserve">на финансовое </w:t>
      </w:r>
      <w:r w:rsidR="001344F8" w:rsidRPr="00B41044">
        <w:rPr>
          <w:rFonts w:ascii="Arial" w:hAnsi="Arial" w:cs="Arial"/>
          <w:sz w:val="24"/>
          <w:szCs w:val="24"/>
        </w:rPr>
        <w:t xml:space="preserve">обеспечение </w:t>
      </w:r>
      <w:r w:rsidR="00CC4725" w:rsidRPr="00B41044">
        <w:rPr>
          <w:rFonts w:ascii="Arial" w:hAnsi="Arial" w:cs="Arial"/>
          <w:sz w:val="24"/>
          <w:szCs w:val="24"/>
        </w:rPr>
        <w:t>затрат</w:t>
      </w:r>
      <w:r w:rsidR="00700841" w:rsidRPr="00B41044">
        <w:rPr>
          <w:rFonts w:ascii="Arial" w:hAnsi="Arial" w:cs="Arial"/>
          <w:sz w:val="24"/>
          <w:szCs w:val="24"/>
        </w:rPr>
        <w:t xml:space="preserve">, связанных с </w:t>
      </w:r>
      <w:r w:rsidR="00C53FBB" w:rsidRPr="00B41044">
        <w:rPr>
          <w:rFonts w:ascii="Arial" w:hAnsi="Arial" w:cs="Arial"/>
          <w:sz w:val="24"/>
          <w:szCs w:val="24"/>
        </w:rPr>
        <w:t>установкой</w:t>
      </w:r>
      <w:r w:rsidR="00D705ED" w:rsidRPr="00B41044">
        <w:rPr>
          <w:rFonts w:ascii="Arial" w:hAnsi="Arial" w:cs="Arial"/>
          <w:sz w:val="24"/>
          <w:szCs w:val="24"/>
        </w:rPr>
        <w:t xml:space="preserve"> </w:t>
      </w:r>
      <w:r w:rsidRPr="00B41044">
        <w:rPr>
          <w:rFonts w:ascii="Arial" w:hAnsi="Arial" w:cs="Arial"/>
          <w:sz w:val="24"/>
          <w:szCs w:val="24"/>
        </w:rPr>
        <w:t>детских игровых и (или) спортивных площадок</w:t>
      </w:r>
      <w:r w:rsidR="00B30244" w:rsidRPr="00B41044">
        <w:rPr>
          <w:rFonts w:ascii="Arial" w:hAnsi="Arial" w:cs="Arial"/>
          <w:sz w:val="24"/>
          <w:szCs w:val="24"/>
        </w:rPr>
        <w:t xml:space="preserve"> </w:t>
      </w:r>
      <w:r w:rsidR="002B7EBA" w:rsidRPr="00B41044">
        <w:rPr>
          <w:rFonts w:ascii="Arial" w:hAnsi="Arial" w:cs="Arial"/>
          <w:sz w:val="24"/>
          <w:szCs w:val="24"/>
        </w:rPr>
        <w:t>на дворовых территориях</w:t>
      </w:r>
      <w:r w:rsidR="002A07B0" w:rsidRPr="00B41044">
        <w:rPr>
          <w:rFonts w:ascii="Arial" w:hAnsi="Arial" w:cs="Arial"/>
          <w:sz w:val="24"/>
          <w:szCs w:val="24"/>
        </w:rPr>
        <w:t xml:space="preserve"> </w:t>
      </w:r>
      <w:r w:rsidR="00C53FBB" w:rsidRPr="00B41044">
        <w:rPr>
          <w:rFonts w:ascii="Arial" w:hAnsi="Arial" w:cs="Arial"/>
          <w:sz w:val="24"/>
          <w:szCs w:val="24"/>
        </w:rPr>
        <w:t>городского округа</w:t>
      </w:r>
      <w:r w:rsidR="002B7EBA" w:rsidRPr="00B41044">
        <w:rPr>
          <w:rFonts w:ascii="Arial" w:hAnsi="Arial" w:cs="Arial"/>
          <w:sz w:val="24"/>
          <w:szCs w:val="24"/>
        </w:rPr>
        <w:t xml:space="preserve"> Люберцы</w:t>
      </w:r>
      <w:r w:rsidR="00921F67" w:rsidRPr="00B41044">
        <w:rPr>
          <w:rFonts w:ascii="Arial" w:hAnsi="Arial" w:cs="Arial"/>
          <w:sz w:val="24"/>
          <w:szCs w:val="24"/>
        </w:rPr>
        <w:t xml:space="preserve"> в 20</w:t>
      </w:r>
      <w:r w:rsidR="00F70F1C" w:rsidRPr="00B41044">
        <w:rPr>
          <w:rFonts w:ascii="Arial" w:hAnsi="Arial" w:cs="Arial"/>
          <w:sz w:val="24"/>
          <w:szCs w:val="24"/>
        </w:rPr>
        <w:t>20</w:t>
      </w:r>
      <w:r w:rsidR="002B7EBA" w:rsidRPr="00B41044">
        <w:rPr>
          <w:rFonts w:ascii="Arial" w:hAnsi="Arial" w:cs="Arial"/>
          <w:sz w:val="24"/>
          <w:szCs w:val="24"/>
        </w:rPr>
        <w:t xml:space="preserve"> </w:t>
      </w:r>
      <w:r w:rsidR="00921F67" w:rsidRPr="00B41044">
        <w:rPr>
          <w:rFonts w:ascii="Arial" w:hAnsi="Arial" w:cs="Arial"/>
          <w:sz w:val="24"/>
          <w:szCs w:val="24"/>
        </w:rPr>
        <w:t>году</w:t>
      </w:r>
      <w:r w:rsidR="00CD7690" w:rsidRPr="00B41044">
        <w:rPr>
          <w:rFonts w:ascii="Arial" w:hAnsi="Arial" w:cs="Arial"/>
          <w:sz w:val="24"/>
          <w:szCs w:val="24"/>
        </w:rPr>
        <w:t xml:space="preserve"> (прилагается).</w:t>
      </w:r>
      <w:r w:rsidR="00B30244" w:rsidRPr="00B41044">
        <w:rPr>
          <w:rFonts w:ascii="Arial" w:hAnsi="Arial" w:cs="Arial"/>
          <w:sz w:val="24"/>
          <w:szCs w:val="24"/>
        </w:rPr>
        <w:t xml:space="preserve"> </w:t>
      </w:r>
    </w:p>
    <w:p w:rsidR="002635CA" w:rsidRPr="00B41044" w:rsidRDefault="00B30244" w:rsidP="00B30244">
      <w:pPr>
        <w:tabs>
          <w:tab w:val="left" w:pos="851"/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         </w:t>
      </w:r>
      <w:r w:rsidR="002635CA" w:rsidRPr="00B41044">
        <w:rPr>
          <w:rFonts w:ascii="Arial" w:hAnsi="Arial" w:cs="Arial"/>
          <w:sz w:val="24"/>
          <w:szCs w:val="24"/>
        </w:rPr>
        <w:t>2.</w:t>
      </w:r>
      <w:r w:rsidR="00700841" w:rsidRPr="00B41044">
        <w:rPr>
          <w:rFonts w:ascii="Arial" w:hAnsi="Arial" w:cs="Arial"/>
          <w:sz w:val="24"/>
          <w:szCs w:val="24"/>
        </w:rPr>
        <w:t xml:space="preserve"> Создать</w:t>
      </w:r>
      <w:r w:rsidR="002635CA" w:rsidRPr="00B41044">
        <w:rPr>
          <w:rFonts w:ascii="Arial" w:hAnsi="Arial" w:cs="Arial"/>
          <w:sz w:val="24"/>
          <w:szCs w:val="24"/>
        </w:rPr>
        <w:t xml:space="preserve"> </w:t>
      </w:r>
      <w:r w:rsidR="00700841" w:rsidRPr="00B41044">
        <w:rPr>
          <w:rFonts w:ascii="Arial" w:hAnsi="Arial" w:cs="Arial"/>
          <w:sz w:val="24"/>
          <w:szCs w:val="24"/>
        </w:rPr>
        <w:t xml:space="preserve">Комиссию </w:t>
      </w:r>
      <w:r w:rsidR="003E4B44" w:rsidRPr="00B41044">
        <w:rPr>
          <w:rFonts w:ascii="Arial" w:hAnsi="Arial" w:cs="Arial"/>
          <w:sz w:val="24"/>
          <w:szCs w:val="24"/>
        </w:rPr>
        <w:t>по отбору получателей</w:t>
      </w:r>
      <w:r w:rsidR="002635CA" w:rsidRPr="00B41044">
        <w:rPr>
          <w:rFonts w:ascii="Arial" w:hAnsi="Arial" w:cs="Arial"/>
          <w:sz w:val="24"/>
          <w:szCs w:val="24"/>
        </w:rPr>
        <w:t xml:space="preserve"> субсидий </w:t>
      </w:r>
      <w:r w:rsidR="002B7EBA" w:rsidRPr="00B41044">
        <w:rPr>
          <w:rFonts w:ascii="Arial" w:hAnsi="Arial" w:cs="Arial"/>
          <w:sz w:val="24"/>
          <w:szCs w:val="24"/>
        </w:rPr>
        <w:t xml:space="preserve">из бюджета городского </w:t>
      </w:r>
      <w:r w:rsidR="00C53FBB" w:rsidRPr="00B41044">
        <w:rPr>
          <w:rFonts w:ascii="Arial" w:hAnsi="Arial" w:cs="Arial"/>
          <w:sz w:val="24"/>
          <w:szCs w:val="24"/>
        </w:rPr>
        <w:t>округа</w:t>
      </w:r>
      <w:r w:rsidR="002B7EBA" w:rsidRPr="00B41044">
        <w:rPr>
          <w:rFonts w:ascii="Arial" w:hAnsi="Arial" w:cs="Arial"/>
          <w:sz w:val="24"/>
          <w:szCs w:val="24"/>
        </w:rPr>
        <w:t xml:space="preserve"> Люберцы </w:t>
      </w:r>
      <w:r w:rsidR="00700841" w:rsidRPr="00B41044">
        <w:rPr>
          <w:rFonts w:ascii="Arial" w:hAnsi="Arial" w:cs="Arial"/>
          <w:sz w:val="24"/>
          <w:szCs w:val="24"/>
        </w:rPr>
        <w:t xml:space="preserve">на финансовое </w:t>
      </w:r>
      <w:r w:rsidR="001344F8" w:rsidRPr="00B41044">
        <w:rPr>
          <w:rFonts w:ascii="Arial" w:hAnsi="Arial" w:cs="Arial"/>
          <w:sz w:val="24"/>
          <w:szCs w:val="24"/>
        </w:rPr>
        <w:t xml:space="preserve">обеспечение </w:t>
      </w:r>
      <w:r w:rsidR="00CC4725" w:rsidRPr="00B41044">
        <w:rPr>
          <w:rFonts w:ascii="Arial" w:hAnsi="Arial" w:cs="Arial"/>
          <w:sz w:val="24"/>
          <w:szCs w:val="24"/>
        </w:rPr>
        <w:t>затрат</w:t>
      </w:r>
      <w:r w:rsidR="00700841" w:rsidRPr="00B41044">
        <w:rPr>
          <w:rFonts w:ascii="Arial" w:hAnsi="Arial" w:cs="Arial"/>
          <w:sz w:val="24"/>
          <w:szCs w:val="24"/>
        </w:rPr>
        <w:t xml:space="preserve">, связанных с </w:t>
      </w:r>
      <w:r w:rsidR="00C53FBB" w:rsidRPr="00B41044">
        <w:rPr>
          <w:rFonts w:ascii="Arial" w:hAnsi="Arial" w:cs="Arial"/>
          <w:sz w:val="24"/>
          <w:szCs w:val="24"/>
        </w:rPr>
        <w:t>установкой</w:t>
      </w:r>
      <w:r w:rsidR="002B7EBA" w:rsidRPr="00B41044">
        <w:rPr>
          <w:rFonts w:ascii="Arial" w:hAnsi="Arial" w:cs="Arial"/>
          <w:sz w:val="24"/>
          <w:szCs w:val="24"/>
        </w:rPr>
        <w:t xml:space="preserve"> детских игровых и (или) спортивных площадок</w:t>
      </w:r>
      <w:r w:rsidR="00CC6386" w:rsidRPr="00B41044">
        <w:rPr>
          <w:rFonts w:ascii="Arial" w:hAnsi="Arial" w:cs="Arial"/>
          <w:sz w:val="24"/>
          <w:szCs w:val="24"/>
        </w:rPr>
        <w:t xml:space="preserve"> </w:t>
      </w:r>
      <w:r w:rsidR="002B7EBA" w:rsidRPr="00B41044">
        <w:rPr>
          <w:rFonts w:ascii="Arial" w:hAnsi="Arial" w:cs="Arial"/>
          <w:sz w:val="24"/>
          <w:szCs w:val="24"/>
        </w:rPr>
        <w:t>на дворовых территориях</w:t>
      </w:r>
      <w:r w:rsidR="002A07B0" w:rsidRPr="00B41044">
        <w:rPr>
          <w:rFonts w:ascii="Arial" w:hAnsi="Arial" w:cs="Arial"/>
          <w:sz w:val="24"/>
          <w:szCs w:val="24"/>
        </w:rPr>
        <w:t xml:space="preserve"> </w:t>
      </w:r>
      <w:r w:rsidR="00C53FBB" w:rsidRPr="00B41044">
        <w:rPr>
          <w:rFonts w:ascii="Arial" w:hAnsi="Arial" w:cs="Arial"/>
          <w:sz w:val="24"/>
          <w:szCs w:val="24"/>
        </w:rPr>
        <w:t>городского округа</w:t>
      </w:r>
      <w:r w:rsidR="002B7EBA" w:rsidRPr="00B41044">
        <w:rPr>
          <w:rFonts w:ascii="Arial" w:hAnsi="Arial" w:cs="Arial"/>
          <w:sz w:val="24"/>
          <w:szCs w:val="24"/>
        </w:rPr>
        <w:t xml:space="preserve"> Люберцы</w:t>
      </w:r>
      <w:r w:rsidR="004C2F97" w:rsidRPr="00B41044">
        <w:rPr>
          <w:rFonts w:ascii="Arial" w:hAnsi="Arial" w:cs="Arial"/>
          <w:sz w:val="24"/>
          <w:szCs w:val="24"/>
        </w:rPr>
        <w:t xml:space="preserve"> </w:t>
      </w:r>
      <w:r w:rsidR="00700841" w:rsidRPr="00B41044">
        <w:rPr>
          <w:rFonts w:ascii="Arial" w:hAnsi="Arial" w:cs="Arial"/>
          <w:sz w:val="24"/>
          <w:szCs w:val="24"/>
        </w:rPr>
        <w:t>и утвердить ее состав</w:t>
      </w:r>
      <w:r w:rsidR="002B7EBA" w:rsidRPr="00B41044">
        <w:rPr>
          <w:rFonts w:ascii="Arial" w:hAnsi="Arial" w:cs="Arial"/>
          <w:sz w:val="24"/>
          <w:szCs w:val="24"/>
        </w:rPr>
        <w:t xml:space="preserve"> (прилагается)</w:t>
      </w:r>
      <w:r w:rsidR="002635CA" w:rsidRPr="00B41044">
        <w:rPr>
          <w:rFonts w:ascii="Arial" w:hAnsi="Arial" w:cs="Arial"/>
          <w:sz w:val="24"/>
          <w:szCs w:val="24"/>
        </w:rPr>
        <w:t>.</w:t>
      </w:r>
    </w:p>
    <w:p w:rsidR="00794008" w:rsidRPr="00B41044" w:rsidRDefault="00794008" w:rsidP="00794008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 Установить, что прием заявок на предоставление субсидий </w:t>
      </w:r>
      <w:r w:rsidR="002B7EBA" w:rsidRPr="00B41044">
        <w:rPr>
          <w:rFonts w:ascii="Arial" w:hAnsi="Arial" w:cs="Arial"/>
          <w:sz w:val="24"/>
          <w:szCs w:val="24"/>
        </w:rPr>
        <w:t xml:space="preserve">из бюджета городского </w:t>
      </w:r>
      <w:r w:rsidR="00C53FBB" w:rsidRPr="00B41044">
        <w:rPr>
          <w:rFonts w:ascii="Arial" w:hAnsi="Arial" w:cs="Arial"/>
          <w:sz w:val="24"/>
          <w:szCs w:val="24"/>
        </w:rPr>
        <w:t>округа</w:t>
      </w:r>
      <w:r w:rsidR="002B7EBA" w:rsidRPr="00B41044">
        <w:rPr>
          <w:rFonts w:ascii="Arial" w:hAnsi="Arial" w:cs="Arial"/>
          <w:sz w:val="24"/>
          <w:szCs w:val="24"/>
        </w:rPr>
        <w:t xml:space="preserve"> Люберцы </w:t>
      </w:r>
      <w:r w:rsidR="00700841" w:rsidRPr="00B41044">
        <w:rPr>
          <w:rFonts w:ascii="Arial" w:hAnsi="Arial" w:cs="Arial"/>
          <w:sz w:val="24"/>
          <w:szCs w:val="24"/>
        </w:rPr>
        <w:t xml:space="preserve">на финансовое </w:t>
      </w:r>
      <w:r w:rsidR="001344F8" w:rsidRPr="00B41044">
        <w:rPr>
          <w:rFonts w:ascii="Arial" w:hAnsi="Arial" w:cs="Arial"/>
          <w:sz w:val="24"/>
          <w:szCs w:val="24"/>
        </w:rPr>
        <w:t xml:space="preserve">обеспечение </w:t>
      </w:r>
      <w:r w:rsidR="00CC4725" w:rsidRPr="00B41044">
        <w:rPr>
          <w:rFonts w:ascii="Arial" w:hAnsi="Arial" w:cs="Arial"/>
          <w:sz w:val="24"/>
          <w:szCs w:val="24"/>
        </w:rPr>
        <w:t>затрат</w:t>
      </w:r>
      <w:r w:rsidR="00700841" w:rsidRPr="00B41044">
        <w:rPr>
          <w:rFonts w:ascii="Arial" w:hAnsi="Arial" w:cs="Arial"/>
          <w:sz w:val="24"/>
          <w:szCs w:val="24"/>
        </w:rPr>
        <w:t xml:space="preserve">, связанных с </w:t>
      </w:r>
      <w:r w:rsidR="00C53FBB" w:rsidRPr="00B41044">
        <w:rPr>
          <w:rFonts w:ascii="Arial" w:hAnsi="Arial" w:cs="Arial"/>
          <w:sz w:val="24"/>
          <w:szCs w:val="24"/>
        </w:rPr>
        <w:t>установкой</w:t>
      </w:r>
      <w:r w:rsidR="002B7EBA" w:rsidRPr="00B41044">
        <w:rPr>
          <w:rFonts w:ascii="Arial" w:hAnsi="Arial" w:cs="Arial"/>
          <w:sz w:val="24"/>
          <w:szCs w:val="24"/>
        </w:rPr>
        <w:t xml:space="preserve"> детских игровых и (или) спортивных площадок на дворовых территориях</w:t>
      </w:r>
      <w:r w:rsidR="002A07B0" w:rsidRPr="00B41044">
        <w:rPr>
          <w:rFonts w:ascii="Arial" w:hAnsi="Arial" w:cs="Arial"/>
          <w:sz w:val="24"/>
          <w:szCs w:val="24"/>
        </w:rPr>
        <w:t xml:space="preserve"> </w:t>
      </w:r>
      <w:r w:rsidR="00C53FBB" w:rsidRPr="00B41044">
        <w:rPr>
          <w:rFonts w:ascii="Arial" w:hAnsi="Arial" w:cs="Arial"/>
          <w:sz w:val="24"/>
          <w:szCs w:val="24"/>
        </w:rPr>
        <w:t>городского округа</w:t>
      </w:r>
      <w:r w:rsidR="002B7EBA" w:rsidRPr="00B41044">
        <w:rPr>
          <w:rFonts w:ascii="Arial" w:hAnsi="Arial" w:cs="Arial"/>
          <w:sz w:val="24"/>
          <w:szCs w:val="24"/>
        </w:rPr>
        <w:t xml:space="preserve"> Люберцы</w:t>
      </w:r>
      <w:r w:rsidR="00194007" w:rsidRPr="00B41044">
        <w:rPr>
          <w:rFonts w:ascii="Arial" w:hAnsi="Arial" w:cs="Arial"/>
          <w:sz w:val="24"/>
          <w:szCs w:val="24"/>
        </w:rPr>
        <w:t>,</w:t>
      </w:r>
      <w:r w:rsidRPr="00B41044">
        <w:rPr>
          <w:rFonts w:ascii="Arial" w:hAnsi="Arial" w:cs="Arial"/>
          <w:sz w:val="24"/>
          <w:szCs w:val="24"/>
        </w:rPr>
        <w:t xml:space="preserve"> осуществляется с момента официального опубликования настоящего </w:t>
      </w:r>
      <w:r w:rsidR="00194007" w:rsidRPr="00B41044">
        <w:rPr>
          <w:rFonts w:ascii="Arial" w:hAnsi="Arial" w:cs="Arial"/>
          <w:sz w:val="24"/>
          <w:szCs w:val="24"/>
        </w:rPr>
        <w:t>П</w:t>
      </w:r>
      <w:r w:rsidRPr="00B41044">
        <w:rPr>
          <w:rFonts w:ascii="Arial" w:hAnsi="Arial" w:cs="Arial"/>
          <w:sz w:val="24"/>
          <w:szCs w:val="24"/>
        </w:rPr>
        <w:t>остановления</w:t>
      </w:r>
      <w:r w:rsidR="00700841" w:rsidRPr="00B41044">
        <w:rPr>
          <w:rFonts w:ascii="Arial" w:hAnsi="Arial" w:cs="Arial"/>
          <w:sz w:val="24"/>
          <w:szCs w:val="24"/>
        </w:rPr>
        <w:t xml:space="preserve"> до </w:t>
      </w:r>
      <w:r w:rsidR="00EC0BE2" w:rsidRPr="00B41044">
        <w:rPr>
          <w:rFonts w:ascii="Arial" w:hAnsi="Arial" w:cs="Arial"/>
          <w:sz w:val="24"/>
          <w:szCs w:val="24"/>
        </w:rPr>
        <w:t>13</w:t>
      </w:r>
      <w:r w:rsidR="00500197" w:rsidRPr="00B41044">
        <w:rPr>
          <w:rFonts w:ascii="Arial" w:hAnsi="Arial" w:cs="Arial"/>
          <w:sz w:val="24"/>
          <w:szCs w:val="24"/>
        </w:rPr>
        <w:t>.</w:t>
      </w:r>
      <w:r w:rsidR="00EC0BE2" w:rsidRPr="00B41044">
        <w:rPr>
          <w:rFonts w:ascii="Arial" w:hAnsi="Arial" w:cs="Arial"/>
          <w:sz w:val="24"/>
          <w:szCs w:val="24"/>
        </w:rPr>
        <w:t>04</w:t>
      </w:r>
      <w:r w:rsidR="00500197" w:rsidRPr="00B41044">
        <w:rPr>
          <w:rFonts w:ascii="Arial" w:hAnsi="Arial" w:cs="Arial"/>
          <w:sz w:val="24"/>
          <w:szCs w:val="24"/>
        </w:rPr>
        <w:t>.20</w:t>
      </w:r>
      <w:r w:rsidR="00F70F1C" w:rsidRPr="00B41044">
        <w:rPr>
          <w:rFonts w:ascii="Arial" w:hAnsi="Arial" w:cs="Arial"/>
          <w:sz w:val="24"/>
          <w:szCs w:val="24"/>
        </w:rPr>
        <w:t>20</w:t>
      </w:r>
      <w:r w:rsidRPr="00B41044">
        <w:rPr>
          <w:rFonts w:ascii="Arial" w:hAnsi="Arial" w:cs="Arial"/>
          <w:sz w:val="24"/>
          <w:szCs w:val="24"/>
        </w:rPr>
        <w:t xml:space="preserve"> по адресу: г. Люберцы, Октябрьский проспект 190, </w:t>
      </w:r>
      <w:proofErr w:type="spellStart"/>
      <w:r w:rsidRPr="00B41044">
        <w:rPr>
          <w:rFonts w:ascii="Arial" w:hAnsi="Arial" w:cs="Arial"/>
          <w:sz w:val="24"/>
          <w:szCs w:val="24"/>
        </w:rPr>
        <w:t>каб</w:t>
      </w:r>
      <w:proofErr w:type="spellEnd"/>
      <w:r w:rsidRPr="00B41044">
        <w:rPr>
          <w:rFonts w:ascii="Arial" w:hAnsi="Arial" w:cs="Arial"/>
          <w:sz w:val="24"/>
          <w:szCs w:val="24"/>
        </w:rPr>
        <w:t>. 212.</w:t>
      </w:r>
    </w:p>
    <w:p w:rsidR="005E2681" w:rsidRPr="00B41044" w:rsidRDefault="00194007" w:rsidP="005E2681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4</w:t>
      </w:r>
      <w:r w:rsidR="002B7EBA" w:rsidRPr="00B41044">
        <w:rPr>
          <w:rFonts w:ascii="Arial" w:hAnsi="Arial" w:cs="Arial"/>
          <w:sz w:val="24"/>
          <w:szCs w:val="24"/>
        </w:rPr>
        <w:t xml:space="preserve">. </w:t>
      </w:r>
      <w:r w:rsidR="00024D51" w:rsidRPr="00B41044">
        <w:rPr>
          <w:rFonts w:ascii="Arial" w:hAnsi="Arial" w:cs="Arial"/>
          <w:sz w:val="24"/>
          <w:szCs w:val="24"/>
        </w:rPr>
        <w:t>О</w:t>
      </w:r>
      <w:r w:rsidR="005E2681" w:rsidRPr="00B41044">
        <w:rPr>
          <w:rFonts w:ascii="Arial" w:hAnsi="Arial" w:cs="Arial"/>
          <w:sz w:val="24"/>
          <w:szCs w:val="24"/>
        </w:rPr>
        <w:t>публиковать настоящее Постановление в средствах массовой информации и разместить  на официальном сайте администрации</w:t>
      </w:r>
      <w:r w:rsidR="00F97377" w:rsidRPr="00B41044">
        <w:rPr>
          <w:rFonts w:ascii="Arial" w:hAnsi="Arial" w:cs="Arial"/>
          <w:sz w:val="24"/>
          <w:szCs w:val="24"/>
        </w:rPr>
        <w:t xml:space="preserve"> </w:t>
      </w:r>
      <w:r w:rsidR="005E2681" w:rsidRPr="00B41044">
        <w:rPr>
          <w:rFonts w:ascii="Arial" w:hAnsi="Arial" w:cs="Arial"/>
          <w:sz w:val="24"/>
          <w:szCs w:val="24"/>
        </w:rPr>
        <w:t>в сети «Интернет».</w:t>
      </w:r>
    </w:p>
    <w:p w:rsidR="00194007" w:rsidRPr="00B41044" w:rsidRDefault="00194007" w:rsidP="001940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5. Настоящее Постановление вступает в силу с момента официального опубликования.</w:t>
      </w:r>
    </w:p>
    <w:p w:rsidR="00C0226C" w:rsidRPr="00B41044" w:rsidRDefault="00700841" w:rsidP="00C0226C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</w:t>
      </w:r>
      <w:r w:rsidR="002635CA" w:rsidRPr="00B41044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C2F97" w:rsidRPr="00B41044">
        <w:rPr>
          <w:rFonts w:ascii="Arial" w:eastAsia="Times New Roman" w:hAnsi="Arial" w:cs="Arial"/>
          <w:sz w:val="24"/>
          <w:szCs w:val="24"/>
        </w:rPr>
        <w:t>Контроль</w:t>
      </w:r>
      <w:r w:rsidR="00C0226C" w:rsidRPr="00B41044">
        <w:rPr>
          <w:rFonts w:ascii="Arial" w:eastAsia="Times New Roman" w:hAnsi="Arial" w:cs="Arial"/>
          <w:sz w:val="24"/>
          <w:szCs w:val="24"/>
        </w:rPr>
        <w:t xml:space="preserve"> за</w:t>
      </w:r>
      <w:proofErr w:type="gramEnd"/>
      <w:r w:rsidR="00C0226C" w:rsidRPr="00B41044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r w:rsidR="00F70F1C" w:rsidRPr="00B41044">
        <w:rPr>
          <w:rFonts w:ascii="Arial" w:eastAsia="Times New Roman" w:hAnsi="Arial" w:cs="Arial"/>
          <w:sz w:val="24"/>
          <w:szCs w:val="24"/>
        </w:rPr>
        <w:t>Малышева Э.В.</w:t>
      </w:r>
    </w:p>
    <w:p w:rsidR="00C0226C" w:rsidRPr="00B41044" w:rsidRDefault="00C0226C" w:rsidP="005E2681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635CA" w:rsidRPr="00B41044" w:rsidRDefault="002635CA" w:rsidP="007C3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5205" w:rsidRPr="00B41044" w:rsidRDefault="00F57A8E" w:rsidP="007C3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044">
        <w:rPr>
          <w:rFonts w:ascii="Arial" w:hAnsi="Arial" w:cs="Arial"/>
          <w:sz w:val="24"/>
          <w:szCs w:val="24"/>
        </w:rPr>
        <w:t>И.о</w:t>
      </w:r>
      <w:proofErr w:type="spellEnd"/>
      <w:r w:rsidRPr="00B41044">
        <w:rPr>
          <w:rFonts w:ascii="Arial" w:hAnsi="Arial" w:cs="Arial"/>
          <w:sz w:val="24"/>
          <w:szCs w:val="24"/>
        </w:rPr>
        <w:t>. п</w:t>
      </w:r>
      <w:r w:rsidR="00C0226C" w:rsidRPr="00B41044">
        <w:rPr>
          <w:rFonts w:ascii="Arial" w:hAnsi="Arial" w:cs="Arial"/>
          <w:sz w:val="24"/>
          <w:szCs w:val="24"/>
        </w:rPr>
        <w:t>ерв</w:t>
      </w:r>
      <w:r w:rsidRPr="00B41044">
        <w:rPr>
          <w:rFonts w:ascii="Arial" w:hAnsi="Arial" w:cs="Arial"/>
          <w:sz w:val="24"/>
          <w:szCs w:val="24"/>
        </w:rPr>
        <w:t>ого</w:t>
      </w:r>
      <w:r w:rsidR="00C0226C" w:rsidRPr="00B41044">
        <w:rPr>
          <w:rFonts w:ascii="Arial" w:hAnsi="Arial" w:cs="Arial"/>
          <w:sz w:val="24"/>
          <w:szCs w:val="24"/>
        </w:rPr>
        <w:t xml:space="preserve"> </w:t>
      </w:r>
      <w:r w:rsidR="00315205" w:rsidRPr="00B41044">
        <w:rPr>
          <w:rFonts w:ascii="Arial" w:hAnsi="Arial" w:cs="Arial"/>
          <w:sz w:val="24"/>
          <w:szCs w:val="24"/>
        </w:rPr>
        <w:t>з</w:t>
      </w:r>
      <w:r w:rsidR="002B7EBA" w:rsidRPr="00B41044">
        <w:rPr>
          <w:rFonts w:ascii="Arial" w:hAnsi="Arial" w:cs="Arial"/>
          <w:sz w:val="24"/>
          <w:szCs w:val="24"/>
        </w:rPr>
        <w:t>аместител</w:t>
      </w:r>
      <w:r w:rsidRPr="00B41044">
        <w:rPr>
          <w:rFonts w:ascii="Arial" w:hAnsi="Arial" w:cs="Arial"/>
          <w:sz w:val="24"/>
          <w:szCs w:val="24"/>
        </w:rPr>
        <w:t>я</w:t>
      </w:r>
      <w:r w:rsidR="002B7EBA" w:rsidRPr="00B41044">
        <w:rPr>
          <w:rFonts w:ascii="Arial" w:hAnsi="Arial" w:cs="Arial"/>
          <w:sz w:val="24"/>
          <w:szCs w:val="24"/>
        </w:rPr>
        <w:t xml:space="preserve"> </w:t>
      </w:r>
    </w:p>
    <w:p w:rsidR="002635CA" w:rsidRPr="00B41044" w:rsidRDefault="00AF4BC4" w:rsidP="007C3B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Главы</w:t>
      </w:r>
      <w:r w:rsidR="002B7EBA" w:rsidRPr="00B41044">
        <w:rPr>
          <w:rFonts w:ascii="Arial" w:hAnsi="Arial" w:cs="Arial"/>
          <w:sz w:val="24"/>
          <w:szCs w:val="24"/>
        </w:rPr>
        <w:t xml:space="preserve"> администрации</w:t>
      </w:r>
      <w:r w:rsidR="002B7EBA" w:rsidRPr="00B41044">
        <w:rPr>
          <w:rFonts w:ascii="Arial" w:hAnsi="Arial" w:cs="Arial"/>
          <w:sz w:val="24"/>
          <w:szCs w:val="24"/>
        </w:rPr>
        <w:tab/>
      </w:r>
      <w:r w:rsidR="002B7EBA" w:rsidRPr="00B41044">
        <w:rPr>
          <w:rFonts w:ascii="Arial" w:hAnsi="Arial" w:cs="Arial"/>
          <w:sz w:val="24"/>
          <w:szCs w:val="24"/>
        </w:rPr>
        <w:tab/>
      </w:r>
      <w:r w:rsidR="002B7EBA" w:rsidRPr="00B41044">
        <w:rPr>
          <w:rFonts w:ascii="Arial" w:hAnsi="Arial" w:cs="Arial"/>
          <w:sz w:val="24"/>
          <w:szCs w:val="24"/>
        </w:rPr>
        <w:tab/>
      </w:r>
      <w:r w:rsidR="002B7EBA" w:rsidRPr="00B41044">
        <w:rPr>
          <w:rFonts w:ascii="Arial" w:hAnsi="Arial" w:cs="Arial"/>
          <w:sz w:val="24"/>
          <w:szCs w:val="24"/>
        </w:rPr>
        <w:tab/>
      </w:r>
      <w:r w:rsidR="00315205" w:rsidRPr="00B41044">
        <w:rPr>
          <w:rFonts w:ascii="Arial" w:hAnsi="Arial" w:cs="Arial"/>
          <w:sz w:val="24"/>
          <w:szCs w:val="24"/>
        </w:rPr>
        <w:tab/>
      </w:r>
      <w:r w:rsidR="00315205" w:rsidRPr="00B41044">
        <w:rPr>
          <w:rFonts w:ascii="Arial" w:hAnsi="Arial" w:cs="Arial"/>
          <w:sz w:val="24"/>
          <w:szCs w:val="24"/>
        </w:rPr>
        <w:tab/>
      </w:r>
      <w:r w:rsidR="00315205" w:rsidRPr="00B41044">
        <w:rPr>
          <w:rFonts w:ascii="Arial" w:hAnsi="Arial" w:cs="Arial"/>
          <w:sz w:val="24"/>
          <w:szCs w:val="24"/>
        </w:rPr>
        <w:tab/>
      </w:r>
      <w:r w:rsidR="00315205" w:rsidRPr="00B41044">
        <w:rPr>
          <w:rFonts w:ascii="Arial" w:hAnsi="Arial" w:cs="Arial"/>
          <w:sz w:val="24"/>
          <w:szCs w:val="24"/>
        </w:rPr>
        <w:tab/>
      </w:r>
      <w:r w:rsidR="00742853" w:rsidRPr="00B41044">
        <w:rPr>
          <w:rFonts w:ascii="Arial" w:hAnsi="Arial" w:cs="Arial"/>
          <w:sz w:val="24"/>
          <w:szCs w:val="24"/>
        </w:rPr>
        <w:t xml:space="preserve">          </w:t>
      </w:r>
      <w:r w:rsidR="00F57A8E" w:rsidRPr="00B41044">
        <w:rPr>
          <w:rFonts w:ascii="Arial" w:hAnsi="Arial" w:cs="Arial"/>
          <w:sz w:val="24"/>
          <w:szCs w:val="24"/>
        </w:rPr>
        <w:t xml:space="preserve">  В.В. Езерский</w:t>
      </w:r>
    </w:p>
    <w:p w:rsidR="00F51E53" w:rsidRPr="00B41044" w:rsidRDefault="00F51E53">
      <w:pPr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УТВЕРЖДЕН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от </w:t>
      </w:r>
      <w:r w:rsidR="00B41044" w:rsidRPr="00B41044">
        <w:rPr>
          <w:rFonts w:ascii="Arial" w:hAnsi="Arial" w:cs="Arial"/>
          <w:sz w:val="24"/>
          <w:szCs w:val="24"/>
        </w:rPr>
        <w:t>25.03.2020</w:t>
      </w:r>
      <w:r w:rsidRPr="00B41044">
        <w:rPr>
          <w:rFonts w:ascii="Arial" w:hAnsi="Arial" w:cs="Arial"/>
          <w:sz w:val="24"/>
          <w:szCs w:val="24"/>
        </w:rPr>
        <w:t xml:space="preserve">  № </w:t>
      </w:r>
      <w:r w:rsidR="00B41044" w:rsidRPr="00B41044">
        <w:rPr>
          <w:rFonts w:ascii="Arial" w:hAnsi="Arial" w:cs="Arial"/>
          <w:sz w:val="24"/>
          <w:szCs w:val="24"/>
        </w:rPr>
        <w:t>1029-ПА</w:t>
      </w:r>
      <w:r w:rsidRPr="00B41044">
        <w:rPr>
          <w:rFonts w:ascii="Arial" w:hAnsi="Arial" w:cs="Arial"/>
          <w:sz w:val="24"/>
          <w:szCs w:val="24"/>
        </w:rPr>
        <w:t xml:space="preserve">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Порядок предоставления субсидий из бюджета городского округа Люберцы на финансовое обеспечение затрат, связанных с установкой детских игровых и (или) спортивных площадок на дворовых территориях городского округа Люберцы в 2020 году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1.</w:t>
      </w:r>
      <w:r w:rsidRPr="00B41044">
        <w:rPr>
          <w:rFonts w:ascii="Arial" w:hAnsi="Arial" w:cs="Arial"/>
          <w:sz w:val="24"/>
          <w:szCs w:val="24"/>
        </w:rPr>
        <w:tab/>
        <w:t>Общие положения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 w:rsidRPr="00B41044">
        <w:rPr>
          <w:rFonts w:ascii="Arial" w:hAnsi="Arial" w:cs="Arial"/>
          <w:sz w:val="24"/>
          <w:szCs w:val="24"/>
        </w:rPr>
        <w:t>Настоящий Порядок предоставления субсидий из бюджета городского округа Люберцы на финансовое обеспечение затрат, связанных с установкой детских игровых и (или) спортивных площадок на дворовых территориях городского округа Люберцы в 2020 году (далее – Порядок) определяет условия и порядок предоставления из бюджета городского округа Люберцы субсидий юридическим лицам, индивидуальным предпринимателям, а также физическим лицам – производителям товаров, работ, услуг в целях обеспечения затрат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на установку новых детских игровых и (или) спортивных площадок (далее - субсидии).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2020 году.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 w:rsidRPr="00B41044">
        <w:rPr>
          <w:rFonts w:ascii="Arial" w:hAnsi="Arial" w:cs="Arial"/>
          <w:sz w:val="24"/>
          <w:szCs w:val="24"/>
        </w:rPr>
        <w:t>Получатель субсидии (заявитель)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1.3.2. Дворовая (придомовая) территория - 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 w:rsidRPr="00B41044">
        <w:rPr>
          <w:rFonts w:ascii="Arial" w:hAnsi="Arial" w:cs="Arial"/>
          <w:sz w:val="24"/>
          <w:szCs w:val="24"/>
        </w:rPr>
        <w:t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          а также по уплате таможенных пошлин, налогов, сборов и других обязательных платежей (далее – установка).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ab/>
        <w:t>1.5. Работы по установке новых детских игровых и (или) спортивных площадок на дворовых территориях городского округа Люберцы должны быть выполнены получателем субсидии в соответствии с графиком: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в срок до 31.05.2020 года выполнить работы по установке не менее         10 % детских игровых и (или) спортивных площадок;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в срок до 30.06.2020 года выполнить работы по установке не менее      30 % детских игровых и (или) спортивных площадок;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в срок до 31.07.2020 года выполнить работы по установке не менее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30 % детских игровых и (или) спортивных площадок;</w:t>
      </w:r>
      <w:r w:rsidRPr="00B41044">
        <w:rPr>
          <w:rFonts w:ascii="Arial" w:hAnsi="Arial" w:cs="Arial"/>
          <w:sz w:val="24"/>
          <w:szCs w:val="24"/>
        </w:rPr>
        <w:tab/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- в срок до 31.08.2020 года выполнить работы по установке не менее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30 % детских игровых и (или) спортивных площадок.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 Условия предоставления субсидий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2.1. Субсидия предоставляется в пределах средств, предусмотренных по подпрограмме «Комфортная городская среда» муниципальной программы «Формирование современной городской среды», утвержденной постановлением администрации городского округа Люберцы от 23.10.2019 № 4064-ПА, на установку детских игровых и (или) спортивных площадок на дворовых территориях городского округа Люберцы.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2.2. Решение о предоставлении субсидии или об отказе в ее предоставлении принимается Комиссией по отбору получателей субсидий из бюджета городского округа Люберцы на финансовое обеспечение затрат на установку детских игровых и (или) спортивных площадок на дворовых территориях городского округа Люберцы (далее – Комиссия), на основании результатов рассмотрения поданных заявок.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2.3. Объем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работ 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10% от общей стоимости проведения установки детской игровой и (или) спортивной площадки.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2.4. Работы по установке детских игровых и (или) спортивных площадок должно выполняться в соответствии с ГОСТ </w:t>
      </w:r>
      <w:proofErr w:type="gramStart"/>
      <w:r w:rsidRPr="00B41044">
        <w:rPr>
          <w:rFonts w:ascii="Arial" w:hAnsi="Arial" w:cs="Arial"/>
          <w:sz w:val="24"/>
          <w:szCs w:val="24"/>
        </w:rPr>
        <w:t>Р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52301-2013,     ГОСТ Р 52167-2012, ГОСТ Р 52168-2012, ГОСТ Р 52169-2012, ГОСТ Р 52299-2013, ГОСТ Р 52300-2013, Законом Московской области от 30.12.2014 № 191/2014-ОЗ «О регулировании дополнительных вопросов в сфере благоустройства Московской области», а также иными требованиями, предъявленными к данному типу работ.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2.5. Предельный размер субсидии на установку одной новой детской игровой площадки площадью до 250 кв</w:t>
      </w:r>
      <w:proofErr w:type="gramStart"/>
      <w:r w:rsidRPr="00B41044">
        <w:rPr>
          <w:rFonts w:ascii="Arial" w:hAnsi="Arial" w:cs="Arial"/>
          <w:sz w:val="24"/>
          <w:szCs w:val="24"/>
        </w:rPr>
        <w:t>.м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составляет не более 2 270 000 (два миллиона двести семьдесят тысяч) рублей 00 копеек и (или) спортивной площадки площадью до 250 кв.м не более 1 560 000 (один миллион пятьсот шестьдесят тысяч) рублей 00 копеек.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Предельный размер субсидии на установку одной новой детской игровой площадки площадью свыше 250 кв</w:t>
      </w:r>
      <w:proofErr w:type="gramStart"/>
      <w:r w:rsidRPr="00B41044">
        <w:rPr>
          <w:rFonts w:ascii="Arial" w:hAnsi="Arial" w:cs="Arial"/>
          <w:sz w:val="24"/>
          <w:szCs w:val="24"/>
        </w:rPr>
        <w:t>.м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составляет не более 3 500 000 (три миллиона пятьсот тысяч) рублей 00 копеек и (или) спортивной площадки площадью свыше 250 кв.м. не более 2 510 000 (два миллиона пятьсот десять тысяч) рублей 00 копеек. 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 w:rsidRPr="00B41044">
        <w:rPr>
          <w:rFonts w:ascii="Arial" w:hAnsi="Arial" w:cs="Arial"/>
          <w:sz w:val="24"/>
          <w:szCs w:val="24"/>
        </w:rPr>
        <w:t>Устанавливаемые детские игровые площадки должны содержать следующие элементы: основание всей площадки должно быть выполнено из резиновой крошки на полиуретановом связующем с устройством садового камня, парковой скамьи не менее 2 шт.; урны не менее 2 шт. (должны быть предназначены для стационарного использования на улице), песочница, качели, игровой комплекс (многофункциональный тематический игровой комплекс, предназначенный для активной игры детей на улице).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ab/>
      </w:r>
      <w:proofErr w:type="gramStart"/>
      <w:r w:rsidRPr="00B41044">
        <w:rPr>
          <w:rFonts w:ascii="Arial" w:hAnsi="Arial" w:cs="Arial"/>
          <w:sz w:val="24"/>
          <w:szCs w:val="24"/>
        </w:rPr>
        <w:t>2.7.1. универсальная площадка должна содержать следующие элементы: основание должно быть выполнено из резиновой крошки  на полиуретановом связующем с устройством садового камня с комплектом ограждающих элементов, ограничивающих территорию, установкой баскетбольных щитов, волейбольной стойки, урны не менее 2 шт. (должны быть предназначены для стационарного использования на улице), парковый диван не менее 2 шт.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  <w:proofErr w:type="gramStart"/>
      <w:r w:rsidRPr="00B41044">
        <w:rPr>
          <w:rFonts w:ascii="Arial" w:hAnsi="Arial" w:cs="Arial"/>
          <w:sz w:val="24"/>
          <w:szCs w:val="24"/>
        </w:rPr>
        <w:t>2.7.2. спортивная площадка с гимнастическими тренажерами должна содержать следующие элементы: основание должно быть выполнено из резиновой крошки  на полиуретановом связующем, с устройством садового камня, тренажеры для разных групп мышц не менее 4 шт., спортивный комплекс, урны не менее 2 шт. (должны быть предназначены для стационарного использования на улице),  парковая скамья не менее 2 шт.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2.8. Преимущество при предоставлении субсидий получают дворовые территории, входящие в адресный перечень комплексного благоустройства дворовых территорий в 2020 году.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2.9. Получателями субсидий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 xml:space="preserve">2.10. </w:t>
      </w:r>
      <w:proofErr w:type="gramStart"/>
      <w:r w:rsidRPr="00B41044">
        <w:rPr>
          <w:rFonts w:ascii="Arial" w:hAnsi="Arial" w:cs="Arial"/>
          <w:sz w:val="24"/>
          <w:szCs w:val="24"/>
        </w:rPr>
        <w:t>К Получателям субсидий устанавливаются следующие требования, которым они должны соответствовать на первое число месяца, предшествующего месяцу, в котором планируется заключение Соглашения о предоставлении субсидий из бюджета городского округа Люберцы на финансовое обеспечение затрат на установку детских игровых и (или) спортивных площадок на дворовых территориях городского округа Люберцы в 2020 году (далее – Соглашение):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Получатель субсидии –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– индивидуальные предприниматели не должны прекратить деятельность в качестве индивидуального предпринимателя;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у Получателя субсидии отсутствует просроченная задолженность перед </w:t>
      </w:r>
      <w:proofErr w:type="spellStart"/>
      <w:r w:rsidRPr="00B41044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1044">
        <w:rPr>
          <w:rFonts w:ascii="Arial" w:hAnsi="Arial" w:cs="Arial"/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1044">
        <w:rPr>
          <w:rFonts w:ascii="Arial" w:hAnsi="Arial" w:cs="Arial"/>
          <w:sz w:val="24"/>
          <w:szCs w:val="24"/>
        </w:rPr>
        <w:t>отношении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Получатель субсидии не должен получать средства из бюджета городского округа Люберцы на основании иных нормативных правовых актов на цели, указанные в пункте 1.1 настоящего Порядка.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 Условия подачи заявок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3.1. Для получения субсидии заявитель направляет в администрацию городского округа Люберцы заявку, которая включает: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3.1.1. Заявление установленного образца по форме согласно Приложению №1 </w:t>
      </w:r>
      <w:proofErr w:type="gramStart"/>
      <w:r w:rsidRPr="00B41044">
        <w:rPr>
          <w:rFonts w:ascii="Arial" w:hAnsi="Arial" w:cs="Arial"/>
          <w:sz w:val="24"/>
          <w:szCs w:val="24"/>
        </w:rPr>
        <w:t>к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3.1.2. </w:t>
      </w:r>
      <w:proofErr w:type="gramStart"/>
      <w:r w:rsidRPr="00B41044">
        <w:rPr>
          <w:rFonts w:ascii="Arial" w:hAnsi="Arial" w:cs="Arial"/>
          <w:sz w:val="24"/>
          <w:szCs w:val="24"/>
        </w:rPr>
        <w:t>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государственный реестр юридических лиц, выписку из Единого государственного реестра юридических лиц, полученную не позднее, чем за шесть месяцев до дня подачи пакета документов, копию свидетельства о постановке на учет в налоговом органе по месту нахождения.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внесении записи в Единый государственный реестр индивидуальных предпринимателей, свидетельства о постановке на учет в налоговом органе по месту нахождения, выписка  из Единого государственного реестра индивидуальных предпринимателей, копия паспорта, реквизиты банковского счета.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3.1.5. Копию протокола общего собрания собственников помещений в многоквартирном доме о согласовании выполнения работ по установке детской игровой и (или) спортивной площадки: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перечень предполагаемых элементов детской игровой и (или) спортивной площадки;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размер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производителями товаров, работ, услуг.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3.1.6.Визуализацию.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3.1.7. Локальный сметный расчет на установку новой детской игровой и (или) спортивной площадок.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3.1.8. Гарантийное письмо от организации, осуществляющей обслуживание многоквартирног</w:t>
      </w:r>
      <w:proofErr w:type="gramStart"/>
      <w:r w:rsidRPr="00B41044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дома(</w:t>
      </w:r>
      <w:proofErr w:type="spellStart"/>
      <w:r w:rsidRPr="00B41044">
        <w:rPr>
          <w:rFonts w:ascii="Arial" w:hAnsi="Arial" w:cs="Arial"/>
          <w:sz w:val="24"/>
          <w:szCs w:val="24"/>
        </w:rPr>
        <w:t>ов</w:t>
      </w:r>
      <w:proofErr w:type="spellEnd"/>
      <w:r w:rsidRPr="00B41044">
        <w:rPr>
          <w:rFonts w:ascii="Arial" w:hAnsi="Arial" w:cs="Arial"/>
          <w:sz w:val="24"/>
          <w:szCs w:val="24"/>
        </w:rPr>
        <w:t>), на дворовой территории которого планируется проведение работ по установке новой детской игровой и спортивной площадок о принятии на баланс,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дома(</w:t>
      </w:r>
      <w:proofErr w:type="spellStart"/>
      <w:r w:rsidRPr="00B41044">
        <w:rPr>
          <w:rFonts w:ascii="Arial" w:hAnsi="Arial" w:cs="Arial"/>
          <w:sz w:val="24"/>
          <w:szCs w:val="24"/>
        </w:rPr>
        <w:t>ов</w:t>
      </w:r>
      <w:proofErr w:type="spellEnd"/>
      <w:r w:rsidRPr="00B41044"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 w:rsidRPr="00B41044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3.1.9.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на юридическое лицо распространяется действие указанного закона).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3.1.10. Информацию по критериям отбора заявок по установленной форме Приложение № 3 к Порядку.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3.1.11. Документы, подтверждающие соответствие требованиям, указанным в        п. 2.10 настоящего Порядка.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3.2. Копии документов, указанные в пункте 3.1 Порядка, должны быть заверены надлежащим образом.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городского округа Люберцы обеспечивает прием и регистрацию заявок в журнале регистрации заявок (с присвоением номера, проставлением даты и времени приема) в течение 14 календарных дней с момента опубликования Постановления о начале приема заявок для получения субсидии.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4. Порядок работы комиссии и рассмотрение заявок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4.1. В своей деятельности Комиссия руководствуется действующим законодательством РФ и настоящим Порядком.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4.2. Комиссия состоит из председателя, секретаря и членов комиссии.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4.3. Председатель Комиссии организует работу и проводит заседания комиссии.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 w:rsidRPr="00B41044">
        <w:rPr>
          <w:rFonts w:ascii="Arial" w:hAnsi="Arial" w:cs="Arial"/>
          <w:sz w:val="24"/>
          <w:szCs w:val="24"/>
        </w:rPr>
        <w:t>,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4.5. Секретарь Комиссии в ходе заседания Комиссии ведет протокол заседания.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4.7. Рассмотрение заявок и их оценка проводятся Комиссией не позднее, чем через 5 дней с момента окончания принятия заявок. Комиссия на своем заседании проверяет наличие необходимых документов, правильность их оформления и соответствие требованиям действующего законодательства РФ и настоящего Порядка, и принимает решение о предоставлении субсидии или об отказе в предоставлении субсидии.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4.9. Критериями отбора заявок являются: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объем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на установку новой детской игровой и (или) спортивной площадок – 10% - 1 балл, 12,5% - 2 балла, 15% - 3 балла, 17,5%  - 4 балла, 20%  и более – 5 баллов;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площадь устанавливаемой новой детской игровой и (или) спортивной площадки – от 100 кв</w:t>
      </w:r>
      <w:proofErr w:type="gramStart"/>
      <w:r w:rsidRPr="00B41044">
        <w:rPr>
          <w:rFonts w:ascii="Arial" w:hAnsi="Arial" w:cs="Arial"/>
          <w:sz w:val="24"/>
          <w:szCs w:val="24"/>
        </w:rPr>
        <w:t>.м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до 150 кв.м – 1 балл,  от 150 кв.м –300 кв.м –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 балла, более 300 кв. м – 5 баллов;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адрес, входящий в адресный перечень комплексного благоустройства на 2020 год – 5 баллов.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В случае отсутствия одного из критериев балл не присваивается.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В случае равенства набранных баллов, победителем признается заявитель, подавший  документы на рассмотрение первым.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4.10. Основаниями отказа Комиссии в предоставлении субсидий являются: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недостоверность представленной получателем субсидии информации;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размер субсидии превышает предельный размер, установленный пунктом 2.5 настоящего Порядка.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1044"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2.10 настоящего Порядка.</w:t>
      </w:r>
      <w:proofErr w:type="gramEnd"/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4.11. </w:t>
      </w:r>
      <w:proofErr w:type="gramStart"/>
      <w:r w:rsidRPr="00B41044">
        <w:rPr>
          <w:rFonts w:ascii="Arial" w:hAnsi="Arial" w:cs="Arial"/>
          <w:sz w:val="24"/>
          <w:szCs w:val="24"/>
        </w:rPr>
        <w:t xml:space="preserve">В случае принятия Комиссией решения о предоставлении субсидии управление благоустройства администрации городского округа Люберцы в течение 5-ти дней после проведения заседания Комиссии подготавливает проект постановления администрации городского округа Люберцы о предоставлении субсидии и в течение 5 дней с момента издания постановления обеспечивает заключение Соглашения о предоставлении субсидий на финансовое обеспечение затрат из бюджета городского </w:t>
      </w:r>
      <w:r w:rsidRPr="00B41044">
        <w:rPr>
          <w:rFonts w:ascii="Arial" w:hAnsi="Arial" w:cs="Arial"/>
          <w:sz w:val="24"/>
          <w:szCs w:val="24"/>
        </w:rPr>
        <w:lastRenderedPageBreak/>
        <w:t>округа Люберцы Московской области на установку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с заявителем по форме согласно Приложению № 2 (далее – Соглашение) к настоящему Порядку с указанием суммы субсидии, размера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>, целей использования и порядка перечисления, порядка возврата субсидии.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5. Порядок предоставления субсидий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5.1. Аванс предоставляется в размере не более 60% от общей суммы субсидии после представления Получателем в администрацию городского округа Люберцы документов, подтверждающих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в размере, установленном Соглашением.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Сумма субсидии, за вычетом аванса, перечисляется на основании предоставления следующих документов: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актов о приемке выполненных работ по форме КС-2 и справок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о стоимости выполненных работ и затрат по форме КС-3, подписанных уполномоченным лицом Администрации;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перечня выполненных работ согласно Приложению № 2 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к Соглашению.</w:t>
      </w:r>
      <w:r w:rsidRPr="00B41044">
        <w:rPr>
          <w:rFonts w:ascii="Arial" w:hAnsi="Arial" w:cs="Arial"/>
          <w:sz w:val="24"/>
          <w:szCs w:val="24"/>
        </w:rPr>
        <w:tab/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 w:rsidRPr="00B41044">
        <w:rPr>
          <w:rFonts w:ascii="Arial" w:hAnsi="Arial" w:cs="Arial"/>
          <w:sz w:val="24"/>
          <w:szCs w:val="24"/>
        </w:rPr>
        <w:t>контроль за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6.1. </w:t>
      </w:r>
      <w:proofErr w:type="gramStart"/>
      <w:r w:rsidRPr="00B41044">
        <w:rPr>
          <w:rFonts w:ascii="Arial" w:hAnsi="Arial" w:cs="Arial"/>
          <w:sz w:val="24"/>
          <w:szCs w:val="24"/>
        </w:rPr>
        <w:t>Контроль за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уполномоченными  отраслевыми (функциональными) органами администрации городского округа Люберцы.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6.2. Администрация городского округа Люберцы осуществляет в любое время с момента начала проведения работ по установке детской игровой и (или) спортивной площадки проверку хода и качество выполняемых работ, а также при необходимости составляет акты и приостанавливает работы в случае грубого нарушения требований и норм, предъявляемых для данного вида работ.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6.3. Отчет об использовании субсидии, полученной из бюджета городского округа 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 к Соглашению, подтверждающих расходы.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городского округа Люберцы в течение 10 рабочих дней с момента получения письменного уведомления о нарушении условий предоставления субсидии.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 w:rsidRPr="00B41044">
        <w:rPr>
          <w:rFonts w:ascii="Arial" w:hAnsi="Arial" w:cs="Arial"/>
          <w:sz w:val="24"/>
          <w:szCs w:val="24"/>
        </w:rPr>
        <w:t>дств вз</w:t>
      </w:r>
      <w:proofErr w:type="gramEnd"/>
      <w:r w:rsidRPr="00B41044">
        <w:rPr>
          <w:rFonts w:ascii="Arial" w:hAnsi="Arial" w:cs="Arial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6.6. В случаях, предусмотренных Соглашением о предоставлении субсидий на финансовое обеспечение затрат из бюджета городского округа Люберцы на установку детских игровых и (или) спортивных площадок на дворовых территориях городского округа Люберцы в 2020 году, Получатель субсидии осуществляет возврат остатка субсидии, неиспользованного в отчетном финансовом году, до 01 декабря текущего финансового года.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7. Контроль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7.1. Администрация городского округа Люберцы проверяет достоверность сведений, представленных Получателем субсидии в соответствии с настоящим Порядком.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7.2. Администрация городского округа Люберцы и органы муниципального финансового контроля осуществляют </w:t>
      </w:r>
      <w:proofErr w:type="gramStart"/>
      <w:r w:rsidRPr="00B41044">
        <w:rPr>
          <w:rFonts w:ascii="Arial" w:hAnsi="Arial" w:cs="Arial"/>
          <w:sz w:val="24"/>
          <w:szCs w:val="24"/>
        </w:rPr>
        <w:t>контроль за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соблюдением условий, целей и порядка предоставления субсидий их получателями.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7.3. Получатель субсидии несет ответственность за обоснованность и достоверность представляемых данных о затратах, подлежащих обеспечению за счет средств бюджета городского округа Люберцы, а также достоверность иной информации, предоставленной администрации городского округа Люберцы в целях получения субсидии.</w:t>
      </w:r>
    </w:p>
    <w:p w:rsidR="003F169D" w:rsidRPr="00B41044" w:rsidRDefault="003F169D" w:rsidP="00B4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                                Приложение № 1 к Порядку</w:t>
      </w:r>
      <w:r w:rsidRPr="00B41044">
        <w:rPr>
          <w:rFonts w:ascii="Arial" w:hAnsi="Arial" w:cs="Arial"/>
          <w:sz w:val="24"/>
          <w:szCs w:val="24"/>
        </w:rPr>
        <w:tab/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Заявление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Прошу предоставить _____________ (Получатель субсидии) субсидию в размере</w:t>
      </w:r>
      <w:r w:rsidR="00C40B32" w:rsidRPr="00B41044">
        <w:rPr>
          <w:rFonts w:ascii="Arial" w:hAnsi="Arial" w:cs="Arial"/>
          <w:sz w:val="24"/>
          <w:szCs w:val="24"/>
        </w:rPr>
        <w:t xml:space="preserve"> (                ) руб. </w:t>
      </w:r>
      <w:r w:rsidRPr="00B41044">
        <w:rPr>
          <w:rFonts w:ascii="Arial" w:hAnsi="Arial" w:cs="Arial"/>
          <w:sz w:val="24"/>
          <w:szCs w:val="24"/>
        </w:rPr>
        <w:t>коп</w:t>
      </w:r>
      <w:proofErr w:type="gramStart"/>
      <w:r w:rsidRPr="00B41044">
        <w:rPr>
          <w:rFonts w:ascii="Arial" w:hAnsi="Arial" w:cs="Arial"/>
          <w:sz w:val="24"/>
          <w:szCs w:val="24"/>
        </w:rPr>
        <w:t>.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1044">
        <w:rPr>
          <w:rFonts w:ascii="Arial" w:hAnsi="Arial" w:cs="Arial"/>
          <w:sz w:val="24"/>
          <w:szCs w:val="24"/>
        </w:rPr>
        <w:t>в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целях финансового обеспечения затрат на установку новых детских игровых и (или) спортивных площадок на дворовых территориях городского округа Люберцы: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</w:p>
    <w:tbl>
      <w:tblPr>
        <w:tblStyle w:val="a9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993"/>
        <w:gridCol w:w="992"/>
        <w:gridCol w:w="1417"/>
        <w:gridCol w:w="1418"/>
        <w:gridCol w:w="1276"/>
        <w:gridCol w:w="1275"/>
      </w:tblGrid>
      <w:tr w:rsidR="003F169D" w:rsidRPr="00B41044" w:rsidTr="005F0F68">
        <w:tc>
          <w:tcPr>
            <w:tcW w:w="709" w:type="dxa"/>
            <w:vMerge w:val="restart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992" w:type="dxa"/>
            <w:vMerge w:val="restart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1134" w:type="dxa"/>
            <w:vMerge w:val="restart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B41044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Организации, которые будут выполнять работы по установке площадок</w:t>
            </w:r>
          </w:p>
        </w:tc>
        <w:tc>
          <w:tcPr>
            <w:tcW w:w="3969" w:type="dxa"/>
            <w:gridSpan w:val="3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3F169D" w:rsidRPr="00B41044" w:rsidTr="005F0F68">
        <w:trPr>
          <w:trHeight w:val="1469"/>
        </w:trPr>
        <w:tc>
          <w:tcPr>
            <w:tcW w:w="709" w:type="dxa"/>
            <w:vMerge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1276" w:type="dxa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Бюджет городского округа Люберцы, руб.</w:t>
            </w:r>
          </w:p>
        </w:tc>
        <w:tc>
          <w:tcPr>
            <w:tcW w:w="1275" w:type="dxa"/>
            <w:vAlign w:val="center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Софинансирование, руб.</w:t>
            </w:r>
          </w:p>
        </w:tc>
      </w:tr>
      <w:tr w:rsidR="003F169D" w:rsidRPr="00B41044" w:rsidTr="005F0F68">
        <w:tc>
          <w:tcPr>
            <w:tcW w:w="709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F169D" w:rsidRPr="00B41044" w:rsidTr="005F0F68">
        <w:tc>
          <w:tcPr>
            <w:tcW w:w="709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Установка детской игровой площадки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169D" w:rsidRPr="00B41044" w:rsidTr="005F0F68">
        <w:trPr>
          <w:trHeight w:val="744"/>
        </w:trPr>
        <w:tc>
          <w:tcPr>
            <w:tcW w:w="709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F169D" w:rsidRPr="00B41044" w:rsidRDefault="003F169D" w:rsidP="00B410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169D" w:rsidRPr="00B41044" w:rsidTr="005F0F68">
        <w:trPr>
          <w:gridAfter w:val="6"/>
          <w:wAfter w:w="7371" w:type="dxa"/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3F169D" w:rsidRPr="00B41044" w:rsidTr="005F0F68">
        <w:trPr>
          <w:gridAfter w:val="6"/>
          <w:wAfter w:w="7371" w:type="dxa"/>
          <w:trHeight w:val="255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B41044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B41044">
              <w:rPr>
                <w:rFonts w:ascii="Arial" w:hAnsi="Arial" w:cs="Arial"/>
                <w:b/>
                <w:sz w:val="24"/>
                <w:szCs w:val="24"/>
              </w:rPr>
              <w:t>. установка детских игровых площадок</w:t>
            </w:r>
          </w:p>
        </w:tc>
      </w:tr>
      <w:tr w:rsidR="003F169D" w:rsidRPr="00B41044" w:rsidTr="005F0F68">
        <w:trPr>
          <w:gridAfter w:val="6"/>
          <w:wAfter w:w="7371" w:type="dxa"/>
          <w:trHeight w:val="179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169D" w:rsidRPr="00B41044" w:rsidRDefault="003F169D" w:rsidP="003F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lastRenderedPageBreak/>
              <w:t>установка спортивных площадок</w:t>
            </w:r>
          </w:p>
        </w:tc>
      </w:tr>
    </w:tbl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Реквизиты Получателя субсидии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Должность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ФИО_______________ (расшифровка)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подпись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М.</w:t>
      </w:r>
      <w:proofErr w:type="gramStart"/>
      <w:r w:rsidRPr="00B41044">
        <w:rPr>
          <w:rFonts w:ascii="Arial" w:hAnsi="Arial" w:cs="Arial"/>
          <w:sz w:val="24"/>
          <w:szCs w:val="24"/>
        </w:rPr>
        <w:t>П</w:t>
      </w:r>
      <w:proofErr w:type="gramEnd"/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     </w:t>
      </w:r>
    </w:p>
    <w:p w:rsidR="003F169D" w:rsidRPr="00B41044" w:rsidRDefault="003F169D" w:rsidP="00C40B32">
      <w:pPr>
        <w:pStyle w:val="ae"/>
        <w:autoSpaceDE w:val="0"/>
        <w:autoSpaceDN w:val="0"/>
        <w:adjustRightInd w:val="0"/>
        <w:spacing w:after="0" w:line="240" w:lineRule="auto"/>
        <w:ind w:left="142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Приложение № 2 к Порядку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СОГЛАШЕНИЕ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о предоставлении субсидий на финансовое обеспечение 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г. Люберцы                                               </w:t>
      </w:r>
      <w:r w:rsidR="00C40B32" w:rsidRPr="00B41044">
        <w:rPr>
          <w:rFonts w:ascii="Arial" w:hAnsi="Arial" w:cs="Arial"/>
          <w:sz w:val="24"/>
          <w:szCs w:val="24"/>
        </w:rPr>
        <w:t xml:space="preserve">                        </w:t>
      </w:r>
      <w:r w:rsidRPr="00B41044">
        <w:rPr>
          <w:rFonts w:ascii="Arial" w:hAnsi="Arial" w:cs="Arial"/>
          <w:sz w:val="24"/>
          <w:szCs w:val="24"/>
        </w:rPr>
        <w:t xml:space="preserve">  «_____»___________ 2020 г.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41044">
        <w:rPr>
          <w:rFonts w:ascii="Arial" w:hAnsi="Arial" w:cs="Arial"/>
          <w:sz w:val="24"/>
          <w:szCs w:val="24"/>
        </w:rPr>
        <w:t>___________________________, именуемая в дальнейшем «Администрация», в лице ___________________, действующего на основании_____________ с одной стороны, и ________________, именуемый в дальнейшем «Получатель», в лице _____________, действующего на основании _______________, с другой стороны, в дальнейшем совместно именуемые «Стороны», в соответствии с Постановлением администрации городского округа Люберцы Московской области от ________ № ________ «Об утверждении Порядка предоставления субсидий на финансовое обеспечение затрат  из бюджета городского округа Люберцы на установку новых детских игровых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и (или) спортивных площадок на дворовых территориях городского округа Люберцы», постановлением администрации городского округа Люберцы Московской области </w:t>
      </w:r>
      <w:proofErr w:type="gramStart"/>
      <w:r w:rsidRPr="00B41044">
        <w:rPr>
          <w:rFonts w:ascii="Arial" w:hAnsi="Arial" w:cs="Arial"/>
          <w:sz w:val="24"/>
          <w:szCs w:val="24"/>
        </w:rPr>
        <w:t>от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_________№ _______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«Об утверждении списка получателей субсидии на финансовое обеспечение затрат 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Люберцы», в рамках реализации подпрограммы «</w:t>
      </w:r>
      <w:r w:rsidR="00C40B32" w:rsidRPr="00B41044">
        <w:rPr>
          <w:rFonts w:ascii="Arial" w:hAnsi="Arial" w:cs="Arial"/>
          <w:sz w:val="24"/>
          <w:szCs w:val="24"/>
        </w:rPr>
        <w:t>Комфортная городская среда</w:t>
      </w:r>
      <w:r w:rsidRPr="00B41044">
        <w:rPr>
          <w:rFonts w:ascii="Arial" w:hAnsi="Arial" w:cs="Arial"/>
          <w:sz w:val="24"/>
          <w:szCs w:val="24"/>
        </w:rPr>
        <w:t>» муниципальной  программы «Формирование современной комфортной городской среды» заключили настоящее Соглашение о нижеследующем: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1. Предмет соглашения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1.1. По настоящему Соглашению Администрация предоставляет субсидию на финансовое обеспечение 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по  адресу (</w:t>
      </w:r>
      <w:proofErr w:type="spellStart"/>
      <w:r w:rsidRPr="00B41044">
        <w:rPr>
          <w:rFonts w:ascii="Arial" w:hAnsi="Arial" w:cs="Arial"/>
          <w:sz w:val="24"/>
          <w:szCs w:val="24"/>
        </w:rPr>
        <w:t>ам</w:t>
      </w:r>
      <w:proofErr w:type="spellEnd"/>
      <w:r w:rsidRPr="00B41044">
        <w:rPr>
          <w:rFonts w:ascii="Arial" w:hAnsi="Arial" w:cs="Arial"/>
          <w:sz w:val="24"/>
          <w:szCs w:val="24"/>
        </w:rPr>
        <w:t>):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________________________________________________________________.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 Права и обязанности Сторон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2.1 Администрация обязуется: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2.1.1.  Перечислить субсидию после представления Получателем в администрацию городского округа Люберцы документов, подтверждающих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в размере указанном в п. 3.2 настоящего Соглашения и необходимых документов в соответствии с п. 3.3. настоящего Соглашения;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 w:rsidRPr="00B41044">
        <w:rPr>
          <w:rFonts w:ascii="Arial" w:hAnsi="Arial" w:cs="Arial"/>
          <w:sz w:val="24"/>
          <w:szCs w:val="24"/>
        </w:rPr>
        <w:tab/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2.2 Администрация имеет право: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2.3. Получатель обязуется: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выделить своего представителя, известить подрядчика о проверке;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2.3.2.  Выполнить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2.3.3.  </w:t>
      </w:r>
      <w:proofErr w:type="gramStart"/>
      <w:r w:rsidRPr="00B41044">
        <w:rPr>
          <w:rFonts w:ascii="Arial" w:hAnsi="Arial" w:cs="Arial"/>
          <w:sz w:val="24"/>
          <w:szCs w:val="24"/>
        </w:rPr>
        <w:t>Предоставлять Отчет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городского округа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2.3.4.  Передать детскую игровую и (или) спортивную площадку и иные объекты (элементы) благоустройства, созданные в процессе проведения работ, на баланс управляющей организации, осуществляющей обслуживание данного (</w:t>
      </w:r>
      <w:proofErr w:type="spellStart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многоквартирног</w:t>
      </w:r>
      <w:proofErr w:type="gramStart"/>
      <w:r w:rsidRPr="00B41044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дома (</w:t>
      </w:r>
      <w:proofErr w:type="spellStart"/>
      <w:r w:rsidRPr="00B41044">
        <w:rPr>
          <w:rFonts w:ascii="Arial" w:hAnsi="Arial" w:cs="Arial"/>
          <w:sz w:val="24"/>
          <w:szCs w:val="24"/>
        </w:rPr>
        <w:t>ов</w:t>
      </w:r>
      <w:proofErr w:type="spellEnd"/>
      <w:r w:rsidRPr="00B41044">
        <w:rPr>
          <w:rFonts w:ascii="Arial" w:hAnsi="Arial" w:cs="Arial"/>
          <w:sz w:val="24"/>
          <w:szCs w:val="24"/>
        </w:rPr>
        <w:t>), либо включить их в состав общедомового имущества (при наличии решения собственников многоквартирного жилого дома о принятии данного имущества).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2.3.5. </w:t>
      </w:r>
      <w:proofErr w:type="gramStart"/>
      <w:r w:rsidRPr="00B41044">
        <w:rPr>
          <w:rFonts w:ascii="Arial" w:hAnsi="Arial" w:cs="Arial"/>
          <w:sz w:val="24"/>
          <w:szCs w:val="24"/>
        </w:rPr>
        <w:t>После получения субсидии, до конца текущего года, уведомить администрацию городского округа Люберцы о передаче детской игровой площадки и (или) спортивной площадки и иных объектов (элементов) благоустройства, созданных в процессе проведения работ, на баланс управляющей организации, осуществляющей обслуживание данного (</w:t>
      </w:r>
      <w:proofErr w:type="spellStart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многоквартирного (</w:t>
      </w:r>
      <w:proofErr w:type="spellStart"/>
      <w:r w:rsidRPr="00B41044">
        <w:rPr>
          <w:rFonts w:ascii="Arial" w:hAnsi="Arial" w:cs="Arial"/>
          <w:sz w:val="24"/>
          <w:szCs w:val="24"/>
        </w:rPr>
        <w:t>ых</w:t>
      </w:r>
      <w:proofErr w:type="spellEnd"/>
      <w:r w:rsidRPr="00B41044">
        <w:rPr>
          <w:rFonts w:ascii="Arial" w:hAnsi="Arial" w:cs="Arial"/>
          <w:sz w:val="24"/>
          <w:szCs w:val="24"/>
        </w:rPr>
        <w:t>) дома (</w:t>
      </w:r>
      <w:proofErr w:type="spellStart"/>
      <w:r w:rsidRPr="00B41044">
        <w:rPr>
          <w:rFonts w:ascii="Arial" w:hAnsi="Arial" w:cs="Arial"/>
          <w:sz w:val="24"/>
          <w:szCs w:val="24"/>
        </w:rPr>
        <w:t>ов</w:t>
      </w:r>
      <w:proofErr w:type="spellEnd"/>
      <w:r w:rsidRPr="00B41044">
        <w:rPr>
          <w:rFonts w:ascii="Arial" w:hAnsi="Arial" w:cs="Arial"/>
          <w:sz w:val="24"/>
          <w:szCs w:val="24"/>
        </w:rPr>
        <w:t>), либо о включении их в состав общедомового имущества, с приложением выписки заверенной руководителем управляющей организации.</w:t>
      </w:r>
      <w:proofErr w:type="gramEnd"/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2.6. Получателю субсидии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 xml:space="preserve">2.7. В случае смены обслуживающей организации многоквартирного жилого </w:t>
      </w:r>
      <w:proofErr w:type="gramStart"/>
      <w:r w:rsidRPr="00B41044">
        <w:rPr>
          <w:rFonts w:ascii="Arial" w:hAnsi="Arial" w:cs="Arial"/>
          <w:sz w:val="24"/>
          <w:szCs w:val="24"/>
        </w:rPr>
        <w:t>дома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3.1. Размер субсидий по настоящему Соглашению составляет</w:t>
      </w:r>
      <w:proofErr w:type="gramStart"/>
      <w:r w:rsidRPr="00B41044">
        <w:rPr>
          <w:rFonts w:ascii="Arial" w:hAnsi="Arial" w:cs="Arial"/>
          <w:sz w:val="24"/>
          <w:szCs w:val="24"/>
        </w:rPr>
        <w:t xml:space="preserve">: __________  (______) </w:t>
      </w:r>
      <w:proofErr w:type="gramEnd"/>
      <w:r w:rsidRPr="00B41044">
        <w:rPr>
          <w:rFonts w:ascii="Arial" w:hAnsi="Arial" w:cs="Arial"/>
          <w:sz w:val="24"/>
          <w:szCs w:val="24"/>
        </w:rPr>
        <w:t>рубль __ копейки.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3.2. Размер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по настоящему Соглашению, составляет</w:t>
      </w:r>
      <w:proofErr w:type="gramStart"/>
      <w:r w:rsidRPr="00B41044">
        <w:rPr>
          <w:rFonts w:ascii="Arial" w:hAnsi="Arial" w:cs="Arial"/>
          <w:sz w:val="24"/>
          <w:szCs w:val="24"/>
        </w:rPr>
        <w:t xml:space="preserve">: ____ (____) 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рубль __ копейки.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3.3.  Предоставление аванса производится в размере не более 60% от суммы указанной в п. 3.1 не позднее третьего рабочего дня после предоставления в Администрацию копии платежных поручений, подтверждающую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своей доли, указанной в п. 3.2 настоящего Соглашения.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Оставшаяся сумма субсидии, после предоставления аванса, перечисляется на основании предоставления следующих документов: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актов о приемке выполненных работ по форме КС-2 и справок о стоимости выполненных работ и затрат по форме КС-3,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перечня выполненных работ согласно Приложению № 2 к настоящему Соглашению.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         3.4. Предоставление субсидии приостанавливается в случаях: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при наличии у Получателей субсидий просроченной задолженности по возврату в бюджет городского округа Люберцы субсидий, бюджетных инвестиций, </w:t>
      </w:r>
      <w:proofErr w:type="gramStart"/>
      <w:r w:rsidRPr="00B41044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городского округа Люберцы;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  <w:r w:rsidRPr="00B41044">
        <w:rPr>
          <w:rFonts w:ascii="Arial" w:hAnsi="Arial" w:cs="Arial"/>
          <w:sz w:val="24"/>
          <w:szCs w:val="24"/>
        </w:rPr>
        <w:cr/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4. Порядок перечисления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B41044">
        <w:rPr>
          <w:rFonts w:ascii="Arial" w:hAnsi="Arial" w:cs="Arial"/>
          <w:sz w:val="24"/>
          <w:szCs w:val="24"/>
        </w:rPr>
        <w:t xml:space="preserve">Сумма субсидии, за вычетом аванса, указанного в п. 3.3 настоящего Соглашения предоставляется путем перечисления денежных средств на банковский счет Получателя, реквизиты которого указаны в разделе 7 настоящего Соглашения, за счет средств бюджета городского округа Люберцы на основании надлежаще оформленного и подписанного обеими Сторонами настоящего Соглашения перечня выполненных работ согласно Приложению № 2 к настоящему Соглашению,  платежных поручений, подтверждающих </w:t>
      </w:r>
      <w:proofErr w:type="spellStart"/>
      <w:r w:rsidRPr="00B41044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B41044">
        <w:rPr>
          <w:rFonts w:ascii="Arial" w:hAnsi="Arial" w:cs="Arial"/>
          <w:sz w:val="24"/>
          <w:szCs w:val="24"/>
        </w:rPr>
        <w:t xml:space="preserve"> в размере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B41044">
        <w:rPr>
          <w:rFonts w:ascii="Arial" w:hAnsi="Arial" w:cs="Arial"/>
          <w:sz w:val="24"/>
          <w:szCs w:val="24"/>
        </w:rPr>
        <w:t>установленном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Соглашением, актов о приемке выполненных работ по форме КС-2 и справок о стоимости выполненных работ и затрат по форме КС-3, подписанных уполномоченным лицом Администрации в течение 30 (тридцати) календарных дней с даты выставления счета на оплату.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5. Ответственность сторон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5.2. </w:t>
      </w:r>
      <w:proofErr w:type="gramStart"/>
      <w:r w:rsidRPr="00B41044">
        <w:rPr>
          <w:rFonts w:ascii="Arial" w:hAnsi="Arial" w:cs="Arial"/>
          <w:sz w:val="24"/>
          <w:szCs w:val="24"/>
        </w:rPr>
        <w:t>В случае выявления фактов нарушений, установленных Порядком предоставления субсидий из бюджета городского округа Люберцы в целях финансового обеспечения затрат, связанных с установкой детских игровых и (или) спортивных площадок на дворовых территориях городского округа  Люберцы, Администрацией и (или) органом муниципального финансового контроля, Получатель в течение 10 рабочих дней с момента получения письменного уведомления о нарушении условий, обязан осуществить возврат Субсидии в</w:t>
      </w:r>
      <w:proofErr w:type="gramEnd"/>
      <w:r w:rsidRPr="00B41044">
        <w:rPr>
          <w:rFonts w:ascii="Arial" w:hAnsi="Arial" w:cs="Arial"/>
          <w:sz w:val="24"/>
          <w:szCs w:val="24"/>
        </w:rPr>
        <w:t xml:space="preserve"> бюджет городского округа Люберцы.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 w:rsidRPr="00B41044"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Соглашением, стороны руководствуются действующим законодательством.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 Заключительные положения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6.5. За неисполнение или ненадлежащее исполнение обязательств по настоящему Соглашению Стороны несут </w:t>
      </w:r>
      <w:r w:rsidR="005A1682" w:rsidRPr="00B41044">
        <w:rPr>
          <w:rFonts w:ascii="Arial" w:hAnsi="Arial" w:cs="Arial"/>
          <w:sz w:val="24"/>
          <w:szCs w:val="24"/>
        </w:rPr>
        <w:t>ответственность</w:t>
      </w:r>
      <w:r w:rsidRPr="00B41044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pStyle w:val="ConsPlusNormal"/>
        <w:jc w:val="center"/>
        <w:outlineLvl w:val="1"/>
        <w:rPr>
          <w:sz w:val="24"/>
          <w:szCs w:val="24"/>
        </w:rPr>
      </w:pPr>
      <w:r w:rsidRPr="00B41044">
        <w:rPr>
          <w:sz w:val="24"/>
          <w:szCs w:val="24"/>
        </w:rPr>
        <w:t>7. Платежные реквизиты Сторон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961"/>
      </w:tblGrid>
      <w:tr w:rsidR="00C40B32" w:rsidRPr="00B41044" w:rsidTr="005F0F68">
        <w:tc>
          <w:tcPr>
            <w:tcW w:w="5103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(Администрации)</w:t>
            </w:r>
          </w:p>
        </w:tc>
        <w:tc>
          <w:tcPr>
            <w:tcW w:w="4961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C40B32" w:rsidRPr="00B41044" w:rsidTr="005F0F68">
        <w:tblPrEx>
          <w:tblBorders>
            <w:insideH w:val="nil"/>
          </w:tblBorders>
        </w:tblPrEx>
        <w:tc>
          <w:tcPr>
            <w:tcW w:w="5103" w:type="dxa"/>
            <w:tcBorders>
              <w:bottom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_________________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              (Администрации)</w:t>
            </w:r>
          </w:p>
        </w:tc>
        <w:tc>
          <w:tcPr>
            <w:tcW w:w="4961" w:type="dxa"/>
            <w:tcBorders>
              <w:bottom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Получателя</w:t>
            </w:r>
          </w:p>
        </w:tc>
      </w:tr>
      <w:tr w:rsidR="00C40B32" w:rsidRPr="00B41044" w:rsidTr="005F0F68">
        <w:tblPrEx>
          <w:tblBorders>
            <w:insideH w:val="nil"/>
          </w:tblBorders>
        </w:tblPrEx>
        <w:trPr>
          <w:trHeight w:val="105"/>
        </w:trPr>
        <w:tc>
          <w:tcPr>
            <w:tcW w:w="5103" w:type="dxa"/>
            <w:tcBorders>
              <w:top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ОГРН, </w:t>
            </w:r>
            <w:hyperlink r:id="rId9" w:history="1">
              <w:r w:rsidRPr="00B41044">
                <w:rPr>
                  <w:rStyle w:val="ad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ОГРН, </w:t>
            </w:r>
            <w:hyperlink r:id="rId10" w:history="1">
              <w:r w:rsidRPr="00B41044">
                <w:rPr>
                  <w:rStyle w:val="ad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</w:tr>
      <w:tr w:rsidR="00C40B32" w:rsidRPr="00B41044" w:rsidTr="005F0F68">
        <w:tc>
          <w:tcPr>
            <w:tcW w:w="5103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  <w:tc>
          <w:tcPr>
            <w:tcW w:w="4961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</w:tr>
      <w:tr w:rsidR="00C40B32" w:rsidRPr="00B41044" w:rsidTr="005F0F68">
        <w:tc>
          <w:tcPr>
            <w:tcW w:w="5103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961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C40B32" w:rsidRPr="00B41044" w:rsidTr="005F0F68">
        <w:tblPrEx>
          <w:tblBorders>
            <w:insideH w:val="nil"/>
          </w:tblBorders>
        </w:tblPrEx>
        <w:tc>
          <w:tcPr>
            <w:tcW w:w="5103" w:type="dxa"/>
            <w:tcBorders>
              <w:bottom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</w:tc>
        <w:tc>
          <w:tcPr>
            <w:tcW w:w="4961" w:type="dxa"/>
            <w:tcBorders>
              <w:bottom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</w:tc>
      </w:tr>
      <w:tr w:rsidR="00C40B32" w:rsidRPr="00B41044" w:rsidTr="005F0F68">
        <w:tblPrEx>
          <w:tblBorders>
            <w:insideH w:val="nil"/>
          </w:tblBorders>
        </w:tblPrEx>
        <w:tc>
          <w:tcPr>
            <w:tcW w:w="5103" w:type="dxa"/>
            <w:tcBorders>
              <w:top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lastRenderedPageBreak/>
              <w:t>Наименование учреждения Банка России, БИК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Лицевой счет</w:t>
            </w:r>
          </w:p>
        </w:tc>
        <w:tc>
          <w:tcPr>
            <w:tcW w:w="4961" w:type="dxa"/>
            <w:tcBorders>
              <w:top w:val="nil"/>
            </w:tcBorders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  <w:tr w:rsidR="00C40B32" w:rsidRPr="00B41044" w:rsidTr="005F0F68">
        <w:tc>
          <w:tcPr>
            <w:tcW w:w="5103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(Администрации)</w:t>
            </w:r>
          </w:p>
        </w:tc>
        <w:tc>
          <w:tcPr>
            <w:tcW w:w="4961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C40B32" w:rsidRPr="00B41044" w:rsidTr="005F0F68">
        <w:tc>
          <w:tcPr>
            <w:tcW w:w="5103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___________/_________________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961" w:type="dxa"/>
          </w:tcPr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___________/________________</w:t>
            </w:r>
          </w:p>
          <w:p w:rsidR="00C40B32" w:rsidRPr="00B41044" w:rsidRDefault="00C40B32" w:rsidP="00C40B3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 (подпись)       (ФИО)</w:t>
            </w:r>
          </w:p>
        </w:tc>
      </w:tr>
    </w:tbl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Приложение №1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        к Соглашению 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ОТЧЕТ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об использовании</w:t>
      </w: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субсидии по состоянию </w:t>
      </w:r>
      <w:proofErr w:type="gramStart"/>
      <w:r w:rsidRPr="00B41044">
        <w:rPr>
          <w:rFonts w:ascii="Arial" w:hAnsi="Arial" w:cs="Arial"/>
          <w:sz w:val="24"/>
          <w:szCs w:val="24"/>
        </w:rPr>
        <w:t>на</w:t>
      </w:r>
      <w:proofErr w:type="gramEnd"/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C40B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«__»____________2020 г.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 w:rsidRPr="00B41044"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C40B32" w:rsidRPr="00B41044" w:rsidRDefault="00C40B32" w:rsidP="00C40B32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 w:rsidRPr="00B41044">
        <w:rPr>
          <w:rStyle w:val="1"/>
          <w:rFonts w:ascii="Arial" w:eastAsia="Courier New" w:hAnsi="Arial" w:cs="Arial"/>
          <w:sz w:val="24"/>
          <w:szCs w:val="24"/>
        </w:rPr>
        <w:t>от</w:t>
      </w:r>
      <w:proofErr w:type="gramEnd"/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 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 №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C40B32" w:rsidRPr="00B41044" w:rsidRDefault="00C40B32" w:rsidP="00C40B32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</w:p>
    <w:p w:rsidR="00C40B32" w:rsidRPr="00B41044" w:rsidRDefault="00C40B32" w:rsidP="00C40B32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Адрес установки детской игровой и (или) спортивной площадки 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C40B32" w:rsidRPr="00B41044" w:rsidRDefault="00C40B32" w:rsidP="00C40B32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3280"/>
        <w:gridCol w:w="1909"/>
        <w:gridCol w:w="1912"/>
        <w:gridCol w:w="2489"/>
      </w:tblGrid>
      <w:tr w:rsidR="00C40B32" w:rsidRPr="00B41044" w:rsidTr="005F0F68">
        <w:trPr>
          <w:jc w:val="center"/>
        </w:trPr>
        <w:tc>
          <w:tcPr>
            <w:tcW w:w="474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80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909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Получено средств из</w:t>
            </w:r>
            <w:r w:rsidRPr="00B41044">
              <w:rPr>
                <w:rStyle w:val="1"/>
                <w:rFonts w:ascii="Arial" w:hAnsi="Arial" w:cs="Arial"/>
                <w:sz w:val="24"/>
                <w:szCs w:val="24"/>
              </w:rPr>
              <w:t xml:space="preserve"> бюджета городского округа</w:t>
            </w:r>
            <w:r w:rsidRPr="00B41044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  <w:tc>
          <w:tcPr>
            <w:tcW w:w="1912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Произведено расходов за счет субсидий</w:t>
            </w:r>
          </w:p>
        </w:tc>
        <w:tc>
          <w:tcPr>
            <w:tcW w:w="2489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Остаток средств субсидий на отчетную дату </w:t>
            </w:r>
          </w:p>
        </w:tc>
      </w:tr>
      <w:tr w:rsidR="00C40B32" w:rsidRPr="00B41044" w:rsidTr="005F0F68">
        <w:trPr>
          <w:jc w:val="center"/>
        </w:trPr>
        <w:tc>
          <w:tcPr>
            <w:tcW w:w="474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0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9" w:type="dxa"/>
          </w:tcPr>
          <w:p w:rsidR="00C40B32" w:rsidRPr="00B41044" w:rsidRDefault="00C40B3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C40B32" w:rsidRPr="00B41044" w:rsidRDefault="00C40B32" w:rsidP="00C40B32">
      <w:pPr>
        <w:rPr>
          <w:rStyle w:val="1"/>
          <w:rFonts w:ascii="Arial" w:eastAsia="Courier New" w:hAnsi="Arial" w:cs="Arial"/>
          <w:sz w:val="24"/>
          <w:szCs w:val="24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</w:p>
    <w:p w:rsidR="00C40B32" w:rsidRPr="00B41044" w:rsidRDefault="00C40B32" w:rsidP="00C40B32">
      <w:pPr>
        <w:rPr>
          <w:rStyle w:val="1"/>
          <w:rFonts w:ascii="Arial" w:eastAsia="Courier New" w:hAnsi="Arial" w:cs="Arial"/>
          <w:sz w:val="24"/>
          <w:szCs w:val="24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               (Ф.И.О.)                                                                   (подпись)</w:t>
      </w:r>
    </w:p>
    <w:p w:rsidR="00C40B32" w:rsidRPr="00B41044" w:rsidRDefault="00C40B32" w:rsidP="00C40B32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 w:rsidRPr="00B41044">
        <w:rPr>
          <w:rStyle w:val="1"/>
          <w:rFonts w:ascii="Arial" w:eastAsia="Courier New" w:hAnsi="Arial" w:cs="Arial"/>
          <w:sz w:val="24"/>
          <w:szCs w:val="24"/>
        </w:rPr>
        <w:t>«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ab/>
      </w:r>
      <w:r w:rsidRPr="00B41044">
        <w:rPr>
          <w:rStyle w:val="1"/>
          <w:rFonts w:ascii="Arial" w:eastAsia="Courier New" w:hAnsi="Arial" w:cs="Arial"/>
          <w:sz w:val="24"/>
          <w:szCs w:val="24"/>
        </w:rPr>
        <w:t>»</w:t>
      </w:r>
      <w:r w:rsidRPr="00B41044">
        <w:rPr>
          <w:rStyle w:val="1"/>
          <w:rFonts w:ascii="Arial" w:eastAsia="Courier New" w:hAnsi="Arial" w:cs="Arial"/>
          <w:sz w:val="24"/>
          <w:szCs w:val="24"/>
          <w:u w:val="single"/>
        </w:rPr>
        <w:tab/>
        <w:t xml:space="preserve">      </w:t>
      </w:r>
      <w:r w:rsidRPr="00B41044">
        <w:rPr>
          <w:rStyle w:val="1"/>
          <w:rFonts w:ascii="Arial" w:eastAsia="Courier New" w:hAnsi="Arial" w:cs="Arial"/>
          <w:sz w:val="24"/>
          <w:szCs w:val="24"/>
        </w:rPr>
        <w:t xml:space="preserve"> 2020 г.</w:t>
      </w:r>
      <w:r w:rsidRPr="00B41044">
        <w:rPr>
          <w:rStyle w:val="1"/>
          <w:rFonts w:ascii="Arial" w:eastAsia="Courier New" w:hAnsi="Arial" w:cs="Arial"/>
          <w:sz w:val="24"/>
          <w:szCs w:val="24"/>
        </w:rPr>
        <w:tab/>
      </w:r>
      <w:r w:rsidRPr="00B41044"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C40B32" w:rsidRPr="00B41044" w:rsidRDefault="00C40B32" w:rsidP="00C40B32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 w:rsidRPr="00B41044">
        <w:rPr>
          <w:rStyle w:val="1"/>
          <w:rFonts w:ascii="Arial" w:hAnsi="Arial" w:cs="Arial"/>
          <w:sz w:val="24"/>
          <w:szCs w:val="24"/>
        </w:rPr>
        <w:t>М.П.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  <w:sectPr w:rsidR="005A1682" w:rsidRPr="00B41044" w:rsidSect="00742853">
          <w:pgSz w:w="11906" w:h="16838"/>
          <w:pgMar w:top="1134" w:right="567" w:bottom="1134" w:left="1134" w:header="709" w:footer="0" w:gutter="0"/>
          <w:cols w:space="708"/>
          <w:docGrid w:linePitch="360"/>
        </w:sectPr>
      </w:pPr>
    </w:p>
    <w:p w:rsidR="005A1682" w:rsidRPr="00B41044" w:rsidRDefault="003F169D" w:rsidP="005A16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3F169D" w:rsidRPr="00B41044" w:rsidRDefault="003F169D" w:rsidP="005A16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к Соглашению</w:t>
      </w:r>
    </w:p>
    <w:p w:rsidR="00C40B32" w:rsidRPr="00B41044" w:rsidRDefault="00C40B32" w:rsidP="00C40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40B32" w:rsidRPr="00B41044" w:rsidRDefault="00C40B32" w:rsidP="00C40B32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f"/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 w:rsidRPr="00B41044">
        <w:rPr>
          <w:rStyle w:val="af"/>
          <w:rFonts w:ascii="Arial" w:hAnsi="Arial" w:cs="Arial"/>
          <w:b/>
          <w:sz w:val="24"/>
          <w:szCs w:val="24"/>
        </w:rPr>
        <w:t>на дворовой (</w:t>
      </w:r>
      <w:proofErr w:type="spellStart"/>
      <w:r w:rsidRPr="00B41044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B41044">
        <w:rPr>
          <w:rStyle w:val="af"/>
          <w:rFonts w:ascii="Arial" w:hAnsi="Arial" w:cs="Arial"/>
          <w:b/>
          <w:sz w:val="24"/>
          <w:szCs w:val="24"/>
        </w:rPr>
        <w:t>) территори</w:t>
      </w:r>
      <w:proofErr w:type="gramStart"/>
      <w:r w:rsidRPr="00B41044">
        <w:rPr>
          <w:rStyle w:val="af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 w:rsidRPr="00B41044">
        <w:rPr>
          <w:rStyle w:val="af"/>
          <w:rFonts w:ascii="Arial" w:hAnsi="Arial" w:cs="Arial"/>
          <w:b/>
          <w:sz w:val="24"/>
          <w:szCs w:val="24"/>
        </w:rPr>
        <w:t>ях</w:t>
      </w:r>
      <w:proofErr w:type="spellEnd"/>
      <w:r w:rsidRPr="00B41044">
        <w:rPr>
          <w:rStyle w:val="af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 w:rsidRPr="00B41044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B41044">
        <w:rPr>
          <w:rStyle w:val="af"/>
          <w:rFonts w:ascii="Arial" w:hAnsi="Arial" w:cs="Arial"/>
          <w:b/>
          <w:sz w:val="24"/>
          <w:szCs w:val="24"/>
        </w:rPr>
        <w:t>)  дома (</w:t>
      </w:r>
      <w:proofErr w:type="spellStart"/>
      <w:r w:rsidRPr="00B41044">
        <w:rPr>
          <w:rStyle w:val="af"/>
          <w:rFonts w:ascii="Arial" w:hAnsi="Arial" w:cs="Arial"/>
          <w:b/>
          <w:sz w:val="24"/>
          <w:szCs w:val="24"/>
        </w:rPr>
        <w:t>ов</w:t>
      </w:r>
      <w:proofErr w:type="spellEnd"/>
      <w:r w:rsidRPr="00B41044">
        <w:rPr>
          <w:rStyle w:val="af"/>
          <w:rFonts w:ascii="Arial" w:hAnsi="Arial" w:cs="Arial"/>
          <w:b/>
          <w:sz w:val="24"/>
          <w:szCs w:val="24"/>
        </w:rPr>
        <w:t xml:space="preserve">) </w:t>
      </w:r>
      <w:r w:rsidRPr="00B41044">
        <w:rPr>
          <w:rStyle w:val="1"/>
          <w:rFonts w:ascii="Arial" w:hAnsi="Arial" w:cs="Arial"/>
          <w:b/>
          <w:sz w:val="24"/>
          <w:szCs w:val="24"/>
        </w:rPr>
        <w:t>городского округа</w:t>
      </w:r>
      <w:r w:rsidRPr="00B41044">
        <w:rPr>
          <w:rStyle w:val="af"/>
          <w:rFonts w:ascii="Arial" w:hAnsi="Arial" w:cs="Arial"/>
          <w:b/>
          <w:sz w:val="24"/>
          <w:szCs w:val="24"/>
        </w:rPr>
        <w:t xml:space="preserve"> Люберцы</w:t>
      </w: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0"/>
        <w:gridCol w:w="3614"/>
        <w:gridCol w:w="1837"/>
        <w:gridCol w:w="1046"/>
        <w:gridCol w:w="1640"/>
        <w:gridCol w:w="1279"/>
        <w:gridCol w:w="1981"/>
        <w:gridCol w:w="1847"/>
        <w:gridCol w:w="1228"/>
      </w:tblGrid>
      <w:tr w:rsidR="00C40B32" w:rsidRPr="00B41044" w:rsidTr="005F0F68">
        <w:trPr>
          <w:trHeight w:val="216"/>
        </w:trPr>
        <w:tc>
          <w:tcPr>
            <w:tcW w:w="790" w:type="dxa"/>
            <w:vMerge w:val="restart"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B4104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4104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14" w:type="dxa"/>
            <w:vMerge w:val="restart"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837" w:type="dxa"/>
            <w:vMerge w:val="restart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046" w:type="dxa"/>
            <w:vMerge w:val="restart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B41044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00" w:type="dxa"/>
            <w:gridSpan w:val="3"/>
            <w:tcBorders>
              <w:bottom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Полученный аванс, руб.</w:t>
            </w:r>
          </w:p>
        </w:tc>
        <w:tc>
          <w:tcPr>
            <w:tcW w:w="1228" w:type="dxa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Остаток, руб.</w:t>
            </w:r>
          </w:p>
        </w:tc>
      </w:tr>
      <w:tr w:rsidR="00C40B32" w:rsidRPr="00B41044" w:rsidTr="005F0F68">
        <w:trPr>
          <w:trHeight w:val="708"/>
        </w:trPr>
        <w:tc>
          <w:tcPr>
            <w:tcW w:w="790" w:type="dxa"/>
            <w:vMerge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4" w:type="dxa"/>
            <w:vMerge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Style w:val="1"/>
                <w:rFonts w:ascii="Arial" w:hAnsi="Arial" w:cs="Arial"/>
                <w:sz w:val="24"/>
                <w:szCs w:val="24"/>
              </w:rPr>
              <w:t>городского округа</w:t>
            </w:r>
            <w:r w:rsidRPr="00B41044"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Софинансирование, руб.</w:t>
            </w: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0B32" w:rsidRPr="00B41044" w:rsidTr="005F0F68">
        <w:trPr>
          <w:trHeight w:val="1095"/>
        </w:trPr>
        <w:tc>
          <w:tcPr>
            <w:tcW w:w="790" w:type="dxa"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4" w:type="dxa"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40" w:type="dxa"/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</w:tcPr>
          <w:p w:rsidR="00C40B32" w:rsidRPr="00B41044" w:rsidRDefault="00C40B32" w:rsidP="005F0F68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a9"/>
        <w:tblW w:w="744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C40B32" w:rsidRPr="00B41044" w:rsidTr="005F0F68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0B32" w:rsidRPr="00B41044" w:rsidRDefault="00C40B32" w:rsidP="005F0F6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C40B32" w:rsidRPr="00B41044" w:rsidTr="005F0F68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C40B32" w:rsidRPr="00B41044" w:rsidRDefault="00C40B32" w:rsidP="005F0F6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B41044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B41044">
              <w:rPr>
                <w:rFonts w:ascii="Arial" w:hAnsi="Arial" w:cs="Arial"/>
                <w:b/>
                <w:sz w:val="24"/>
                <w:szCs w:val="24"/>
              </w:rPr>
              <w:t>. установка детских площадок</w:t>
            </w:r>
          </w:p>
        </w:tc>
      </w:tr>
      <w:tr w:rsidR="00C40B32" w:rsidRPr="00B41044" w:rsidTr="005F0F68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C40B32" w:rsidRPr="00B41044" w:rsidRDefault="00C40B32" w:rsidP="005F0F6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</w:tbl>
    <w:p w:rsidR="00C40B32" w:rsidRPr="00B41044" w:rsidRDefault="00C40B32" w:rsidP="00C40B32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C40B32" w:rsidRPr="00B41044" w:rsidRDefault="00C40B32" w:rsidP="00C40B32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C40B32" w:rsidRPr="00B41044" w:rsidRDefault="00C40B32" w:rsidP="00C40B32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41044">
        <w:rPr>
          <w:rFonts w:ascii="Arial" w:hAnsi="Arial" w:cs="Arial"/>
          <w:sz w:val="24"/>
          <w:szCs w:val="24"/>
        </w:rPr>
        <w:t>Получатель</w:t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B41044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C40B32" w:rsidRPr="00B41044" w:rsidRDefault="00C40B32" w:rsidP="00C40B32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41044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C40B32" w:rsidRPr="00B41044" w:rsidRDefault="00C40B32" w:rsidP="00C40B32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 w:rsidRPr="00B41044">
        <w:rPr>
          <w:rStyle w:val="1"/>
          <w:rFonts w:ascii="Arial" w:hAnsi="Arial" w:cs="Arial"/>
          <w:sz w:val="24"/>
          <w:szCs w:val="24"/>
        </w:rPr>
        <w:t>«</w:t>
      </w:r>
      <w:r w:rsidRPr="00B41044">
        <w:rPr>
          <w:rStyle w:val="1"/>
          <w:rFonts w:ascii="Arial" w:hAnsi="Arial" w:cs="Arial"/>
          <w:sz w:val="24"/>
          <w:szCs w:val="24"/>
        </w:rPr>
        <w:tab/>
        <w:t>»</w:t>
      </w:r>
      <w:r w:rsidRPr="00B41044">
        <w:rPr>
          <w:rStyle w:val="1"/>
          <w:rFonts w:ascii="Arial" w:hAnsi="Arial" w:cs="Arial"/>
          <w:sz w:val="24"/>
          <w:szCs w:val="24"/>
        </w:rPr>
        <w:tab/>
        <w:t xml:space="preserve"> 2020 г.</w:t>
      </w:r>
      <w:r w:rsidRPr="00B41044">
        <w:rPr>
          <w:rStyle w:val="1"/>
          <w:rFonts w:ascii="Arial" w:hAnsi="Arial" w:cs="Arial"/>
          <w:sz w:val="24"/>
          <w:szCs w:val="24"/>
        </w:rPr>
        <w:tab/>
      </w:r>
    </w:p>
    <w:p w:rsidR="00C40B32" w:rsidRPr="00B41044" w:rsidRDefault="00C40B32" w:rsidP="00C40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Style w:val="1"/>
          <w:rFonts w:ascii="Arial" w:hAnsi="Arial" w:cs="Arial"/>
          <w:sz w:val="24"/>
          <w:szCs w:val="24"/>
        </w:rPr>
        <w:t>М.П.</w:t>
      </w:r>
      <w:r w:rsidRPr="00B41044">
        <w:rPr>
          <w:rFonts w:ascii="Arial" w:hAnsi="Arial" w:cs="Arial"/>
          <w:sz w:val="24"/>
          <w:szCs w:val="24"/>
        </w:rPr>
        <w:tab/>
      </w: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0B32" w:rsidRPr="00B41044" w:rsidRDefault="00C40B3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A1682" w:rsidRPr="00B41044" w:rsidRDefault="005A168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5A1682" w:rsidRPr="00B41044" w:rsidSect="005A1682">
          <w:pgSz w:w="16838" w:h="11906" w:orient="landscape"/>
          <w:pgMar w:top="1134" w:right="1134" w:bottom="567" w:left="1134" w:header="709" w:footer="0" w:gutter="0"/>
          <w:cols w:space="708"/>
          <w:docGrid w:linePitch="360"/>
        </w:sect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3F169D" w:rsidRPr="00B41044" w:rsidRDefault="003F169D" w:rsidP="005A16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>Приложение №3</w:t>
      </w:r>
    </w:p>
    <w:p w:rsidR="003F169D" w:rsidRPr="00B41044" w:rsidRDefault="003F169D" w:rsidP="005A168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к Соглашению </w:t>
      </w: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A1682" w:rsidRPr="00B41044" w:rsidRDefault="005A1682" w:rsidP="005A1682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5A1682" w:rsidRPr="00B41044" w:rsidRDefault="005A1682" w:rsidP="005A168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График выполнения работ по установке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новых детских игровых и (или) спортивных площадок на дворовых территориях городского округа Люберцы: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- в срок до 31.05.2020 года выполнить работы по установке не менее 10 % детских игровых и (или) спортивных площадок;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в срок до 30.06.2020 года выполнить работы по установке не менее 30 % детских игровых и (или) спортивных площадок; 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в срок до 31.07.2020 года выполнить работы по установке не менее </w:t>
      </w:r>
      <w:r w:rsidRPr="00B41044">
        <w:rPr>
          <w:rFonts w:ascii="Arial" w:hAnsi="Arial" w:cs="Arial"/>
          <w:sz w:val="24"/>
          <w:szCs w:val="24"/>
        </w:rPr>
        <w:br/>
        <w:t>30 % детских игровых и (или) спортивных площадок;</w:t>
      </w:r>
      <w:r w:rsidRPr="00B41044">
        <w:rPr>
          <w:rFonts w:ascii="Arial" w:hAnsi="Arial" w:cs="Arial"/>
          <w:sz w:val="24"/>
          <w:szCs w:val="24"/>
        </w:rPr>
        <w:tab/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- в срок до 31.08.2020 года выполнить работы по установке не менее </w:t>
      </w:r>
      <w:r w:rsidRPr="00B41044">
        <w:rPr>
          <w:rFonts w:ascii="Arial" w:hAnsi="Arial" w:cs="Arial"/>
          <w:sz w:val="24"/>
          <w:szCs w:val="24"/>
        </w:rPr>
        <w:br/>
        <w:t>30 % детских игровых и (или) спортивных площадок.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F169D" w:rsidRPr="00B41044" w:rsidRDefault="003F169D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5A1682" w:rsidRPr="00B41044" w:rsidSect="00742853">
          <w:pgSz w:w="11906" w:h="16838"/>
          <w:pgMar w:top="1134" w:right="567" w:bottom="1134" w:left="1134" w:header="709" w:footer="0" w:gutter="0"/>
          <w:cols w:space="708"/>
          <w:docGrid w:linePitch="360"/>
        </w:sectPr>
      </w:pPr>
    </w:p>
    <w:p w:rsidR="003F169D" w:rsidRPr="00B41044" w:rsidRDefault="003F169D" w:rsidP="005A1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lastRenderedPageBreak/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         </w:t>
      </w: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B41044">
        <w:rPr>
          <w:sz w:val="24"/>
          <w:szCs w:val="24"/>
        </w:rPr>
        <w:t>Приложение № 3 к Порядку</w:t>
      </w:r>
    </w:p>
    <w:p w:rsidR="005A1682" w:rsidRPr="00B41044" w:rsidRDefault="005A1682" w:rsidP="005A1682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5A1682" w:rsidRPr="00B41044" w:rsidRDefault="005A1682" w:rsidP="005A1682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5A1682" w:rsidRPr="00B41044" w:rsidRDefault="005A1682" w:rsidP="005A1682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 w:rsidRPr="00B41044">
        <w:rPr>
          <w:b/>
          <w:sz w:val="24"/>
          <w:szCs w:val="24"/>
        </w:rPr>
        <w:t xml:space="preserve">Информация по критериям отбора заявок </w:t>
      </w:r>
    </w:p>
    <w:p w:rsidR="005A1682" w:rsidRPr="00B41044" w:rsidRDefault="005A1682" w:rsidP="005A1682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tbl>
      <w:tblPr>
        <w:tblStyle w:val="a9"/>
        <w:tblW w:w="137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4"/>
        <w:gridCol w:w="1614"/>
        <w:gridCol w:w="2268"/>
        <w:gridCol w:w="1559"/>
        <w:gridCol w:w="1985"/>
        <w:gridCol w:w="2551"/>
        <w:gridCol w:w="3261"/>
      </w:tblGrid>
      <w:tr w:rsidR="005A1682" w:rsidRPr="00B41044" w:rsidTr="005F0F68">
        <w:trPr>
          <w:trHeight w:val="834"/>
        </w:trPr>
        <w:tc>
          <w:tcPr>
            <w:tcW w:w="544" w:type="dxa"/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614" w:type="dxa"/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2268" w:type="dxa"/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1559" w:type="dxa"/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r w:rsidRPr="00B41044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B41044">
              <w:rPr>
                <w:rFonts w:ascii="Arial" w:hAnsi="Arial" w:cs="Arial"/>
                <w:sz w:val="24"/>
                <w:szCs w:val="24"/>
              </w:rPr>
              <w:t xml:space="preserve">,  </w:t>
            </w:r>
            <w:r w:rsidRPr="00B41044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5A1682" w:rsidRPr="00B41044" w:rsidRDefault="005A1682" w:rsidP="005F0F68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vAlign w:val="center"/>
          </w:tcPr>
          <w:p w:rsidR="005A1682" w:rsidRPr="00B41044" w:rsidRDefault="005A1682" w:rsidP="005F0F68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адрес, входящий в адресный перечень комплексного благоустройства на 2020 год (да/нет)</w:t>
            </w:r>
          </w:p>
        </w:tc>
      </w:tr>
      <w:tr w:rsidR="005A1682" w:rsidRPr="00B41044" w:rsidTr="005F0F68">
        <w:tc>
          <w:tcPr>
            <w:tcW w:w="544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A1682" w:rsidRPr="00B41044" w:rsidTr="005F0F68">
        <w:tc>
          <w:tcPr>
            <w:tcW w:w="544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5A1682" w:rsidRPr="00B41044" w:rsidRDefault="005A1682" w:rsidP="005F0F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5A1682" w:rsidRPr="00B41044" w:rsidRDefault="005A1682" w:rsidP="005F0F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28BA" w:rsidRPr="00B41044" w:rsidRDefault="002028BA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5A1682" w:rsidRPr="00B41044" w:rsidRDefault="005A1682" w:rsidP="005A1682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41044">
        <w:rPr>
          <w:rFonts w:ascii="Arial" w:hAnsi="Arial" w:cs="Arial"/>
          <w:sz w:val="24"/>
          <w:szCs w:val="24"/>
        </w:rPr>
        <w:t>Заявитель</w:t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B41044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5A1682" w:rsidRPr="00B41044" w:rsidRDefault="005A1682" w:rsidP="005A1682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41044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5A1682" w:rsidRPr="00B41044" w:rsidRDefault="005A1682" w:rsidP="005A1682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 w:rsidRPr="00B41044">
        <w:rPr>
          <w:rStyle w:val="1"/>
          <w:rFonts w:ascii="Arial" w:hAnsi="Arial" w:cs="Arial"/>
          <w:sz w:val="24"/>
          <w:szCs w:val="24"/>
        </w:rPr>
        <w:t>«</w:t>
      </w:r>
      <w:r w:rsidRPr="00B41044">
        <w:rPr>
          <w:rStyle w:val="1"/>
          <w:rFonts w:ascii="Arial" w:hAnsi="Arial" w:cs="Arial"/>
          <w:sz w:val="24"/>
          <w:szCs w:val="24"/>
        </w:rPr>
        <w:tab/>
        <w:t>»</w:t>
      </w:r>
      <w:r w:rsidRPr="00B41044">
        <w:rPr>
          <w:rStyle w:val="1"/>
          <w:rFonts w:ascii="Arial" w:hAnsi="Arial" w:cs="Arial"/>
          <w:sz w:val="24"/>
          <w:szCs w:val="24"/>
        </w:rPr>
        <w:tab/>
        <w:t>2020 г.</w:t>
      </w:r>
      <w:r w:rsidRPr="00B41044">
        <w:rPr>
          <w:rStyle w:val="1"/>
          <w:rFonts w:ascii="Arial" w:hAnsi="Arial" w:cs="Arial"/>
          <w:sz w:val="24"/>
          <w:szCs w:val="24"/>
        </w:rPr>
        <w:tab/>
      </w:r>
    </w:p>
    <w:p w:rsidR="005A1682" w:rsidRPr="00B41044" w:rsidRDefault="005A1682" w:rsidP="005A1682">
      <w:pPr>
        <w:pStyle w:val="ConsPlusNormal"/>
        <w:ind w:firstLine="0"/>
        <w:outlineLvl w:val="0"/>
        <w:rPr>
          <w:sz w:val="24"/>
          <w:szCs w:val="24"/>
        </w:rPr>
      </w:pPr>
      <w:r w:rsidRPr="00B41044">
        <w:rPr>
          <w:rStyle w:val="1"/>
          <w:rFonts w:ascii="Arial" w:hAnsi="Arial" w:cs="Arial"/>
          <w:sz w:val="24"/>
          <w:szCs w:val="24"/>
        </w:rPr>
        <w:t>М.П.</w:t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</w:p>
    <w:p w:rsidR="005A1682" w:rsidRPr="00B41044" w:rsidRDefault="005A168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  <w:sectPr w:rsidR="005A1682" w:rsidRPr="00B41044" w:rsidSect="005A1682">
          <w:pgSz w:w="16838" w:h="11906" w:orient="landscape"/>
          <w:pgMar w:top="1134" w:right="1134" w:bottom="567" w:left="1134" w:header="709" w:footer="0" w:gutter="0"/>
          <w:cols w:space="708"/>
          <w:docGrid w:linePitch="360"/>
        </w:sectPr>
      </w:pP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B41044">
        <w:rPr>
          <w:sz w:val="24"/>
          <w:szCs w:val="24"/>
        </w:rPr>
        <w:lastRenderedPageBreak/>
        <w:t xml:space="preserve">    </w:t>
      </w:r>
      <w:r w:rsidRPr="00B41044">
        <w:rPr>
          <w:sz w:val="24"/>
          <w:szCs w:val="24"/>
          <w:lang w:val="en-US"/>
        </w:rPr>
        <w:t xml:space="preserve">   </w:t>
      </w:r>
      <w:r w:rsidRPr="00B41044">
        <w:rPr>
          <w:sz w:val="24"/>
          <w:szCs w:val="24"/>
        </w:rPr>
        <w:t>УТВЕРЖДЕН</w:t>
      </w: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B41044">
        <w:rPr>
          <w:sz w:val="24"/>
          <w:szCs w:val="24"/>
        </w:rPr>
        <w:t xml:space="preserve"> </w:t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</w:r>
      <w:r w:rsidRPr="00B41044">
        <w:rPr>
          <w:sz w:val="24"/>
          <w:szCs w:val="24"/>
        </w:rPr>
        <w:tab/>
        <w:t xml:space="preserve">       Постановлением администрации</w:t>
      </w: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B41044">
        <w:rPr>
          <w:sz w:val="24"/>
          <w:szCs w:val="24"/>
        </w:rPr>
        <w:t xml:space="preserve">                                      городского округа Люберцы </w:t>
      </w: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sz w:val="24"/>
          <w:szCs w:val="24"/>
        </w:rPr>
      </w:pPr>
      <w:r w:rsidRPr="00B41044">
        <w:rPr>
          <w:sz w:val="24"/>
          <w:szCs w:val="24"/>
        </w:rPr>
        <w:t xml:space="preserve">                         Московской области</w:t>
      </w:r>
    </w:p>
    <w:p w:rsidR="00B41044" w:rsidRPr="00B41044" w:rsidRDefault="005A1682" w:rsidP="00B410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 xml:space="preserve">             </w:t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 xml:space="preserve">                   </w:t>
      </w:r>
      <w:r w:rsidR="00B41044" w:rsidRPr="00B41044">
        <w:rPr>
          <w:rFonts w:ascii="Arial" w:hAnsi="Arial" w:cs="Arial"/>
          <w:sz w:val="24"/>
          <w:szCs w:val="24"/>
        </w:rPr>
        <w:t xml:space="preserve">от </w:t>
      </w:r>
      <w:r w:rsidR="00B41044" w:rsidRPr="00B41044">
        <w:rPr>
          <w:rFonts w:ascii="Arial" w:hAnsi="Arial" w:cs="Arial"/>
          <w:sz w:val="24"/>
          <w:szCs w:val="24"/>
          <w:lang w:val="en-US"/>
        </w:rPr>
        <w:t>25</w:t>
      </w:r>
      <w:r w:rsidR="00B41044" w:rsidRPr="00B41044">
        <w:rPr>
          <w:rFonts w:ascii="Arial" w:hAnsi="Arial" w:cs="Arial"/>
          <w:sz w:val="24"/>
          <w:szCs w:val="24"/>
        </w:rPr>
        <w:t>.</w:t>
      </w:r>
      <w:r w:rsidR="00B41044" w:rsidRPr="00B41044">
        <w:rPr>
          <w:rFonts w:ascii="Arial" w:hAnsi="Arial" w:cs="Arial"/>
          <w:sz w:val="24"/>
          <w:szCs w:val="24"/>
          <w:lang w:val="en-US"/>
        </w:rPr>
        <w:t>03</w:t>
      </w:r>
      <w:r w:rsidR="00B41044" w:rsidRPr="00B41044">
        <w:rPr>
          <w:rFonts w:ascii="Arial" w:hAnsi="Arial" w:cs="Arial"/>
          <w:sz w:val="24"/>
          <w:szCs w:val="24"/>
        </w:rPr>
        <w:t>.</w:t>
      </w:r>
      <w:r w:rsidR="00B41044" w:rsidRPr="00B41044">
        <w:rPr>
          <w:rFonts w:ascii="Arial" w:hAnsi="Arial" w:cs="Arial"/>
          <w:sz w:val="24"/>
          <w:szCs w:val="24"/>
          <w:lang w:val="en-US"/>
        </w:rPr>
        <w:t>2020</w:t>
      </w:r>
      <w:r w:rsidR="00B41044" w:rsidRPr="00B41044">
        <w:rPr>
          <w:rFonts w:ascii="Arial" w:hAnsi="Arial" w:cs="Arial"/>
          <w:sz w:val="24"/>
          <w:szCs w:val="24"/>
        </w:rPr>
        <w:t xml:space="preserve">  № 1029-ПА </w:t>
      </w:r>
    </w:p>
    <w:p w:rsidR="005A1682" w:rsidRPr="00B41044" w:rsidRDefault="005A1682" w:rsidP="005A1682">
      <w:pPr>
        <w:pStyle w:val="ConsPlusNormal"/>
        <w:ind w:firstLine="0"/>
        <w:jc w:val="right"/>
        <w:outlineLvl w:val="0"/>
        <w:rPr>
          <w:color w:val="FF0000"/>
          <w:sz w:val="24"/>
          <w:szCs w:val="24"/>
        </w:rPr>
      </w:pPr>
    </w:p>
    <w:p w:rsidR="005A1682" w:rsidRPr="00B41044" w:rsidRDefault="005A1682" w:rsidP="005A168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B41044">
        <w:rPr>
          <w:b w:val="0"/>
          <w:sz w:val="24"/>
          <w:szCs w:val="24"/>
        </w:rPr>
        <w:t>Состав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Комиссии по отбору получателей субсидий из бюджета городского округа Люберцы на финансовое обеспечение затрат, связанных с установкой  детских игровых и (или) спортивных площадок на дворовых территориях городского округа Люберцы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41044"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Малышев</w:t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</w:r>
      <w:r w:rsidRPr="00B41044">
        <w:rPr>
          <w:rFonts w:ascii="Arial" w:hAnsi="Arial" w:cs="Arial"/>
          <w:sz w:val="24"/>
          <w:szCs w:val="24"/>
        </w:rPr>
        <w:tab/>
        <w:t>- Заместитель Главы администрации;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044">
        <w:rPr>
          <w:rFonts w:ascii="Arial" w:hAnsi="Arial" w:cs="Arial"/>
          <w:sz w:val="24"/>
          <w:szCs w:val="24"/>
        </w:rPr>
        <w:t>Эдуард Владимирович</w:t>
      </w:r>
      <w:r w:rsidRPr="00B41044">
        <w:rPr>
          <w:rFonts w:ascii="Arial" w:hAnsi="Arial" w:cs="Arial"/>
          <w:sz w:val="24"/>
          <w:szCs w:val="24"/>
        </w:rPr>
        <w:tab/>
        <w:t xml:space="preserve"> </w:t>
      </w:r>
      <w:r w:rsidRPr="00B41044">
        <w:rPr>
          <w:rFonts w:ascii="Arial" w:hAnsi="Arial" w:cs="Arial"/>
          <w:sz w:val="24"/>
          <w:szCs w:val="24"/>
        </w:rPr>
        <w:tab/>
        <w:t xml:space="preserve">  </w:t>
      </w: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5A1682" w:rsidRPr="00B41044" w:rsidTr="005F0F68">
        <w:trPr>
          <w:trHeight w:val="263"/>
        </w:trPr>
        <w:tc>
          <w:tcPr>
            <w:tcW w:w="3846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82" w:rsidRPr="00B41044" w:rsidTr="005F0F68">
        <w:trPr>
          <w:trHeight w:val="455"/>
        </w:trPr>
        <w:tc>
          <w:tcPr>
            <w:tcW w:w="3846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Анохин 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Олег Игоревич</w:t>
            </w:r>
          </w:p>
        </w:tc>
        <w:tc>
          <w:tcPr>
            <w:tcW w:w="6161" w:type="dxa"/>
          </w:tcPr>
          <w:p w:rsidR="005A1682" w:rsidRPr="00B41044" w:rsidRDefault="005A1682" w:rsidP="005F0F68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B41044"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 w:rsidRPr="00B41044">
              <w:rPr>
                <w:rFonts w:ascii="Arial" w:hAnsi="Arial" w:cs="Arial"/>
                <w:sz w:val="24"/>
                <w:szCs w:val="24"/>
              </w:rPr>
              <w:t xml:space="preserve"> Начальника правового управления;</w:t>
            </w:r>
          </w:p>
        </w:tc>
      </w:tr>
      <w:tr w:rsidR="005A1682" w:rsidRPr="00B41044" w:rsidTr="005F0F68">
        <w:trPr>
          <w:trHeight w:val="1074"/>
        </w:trPr>
        <w:tc>
          <w:tcPr>
            <w:tcW w:w="3846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Орлов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Алексей Александрович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044"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 w:rsidRPr="00B41044"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- Начальник управления благоустройства;</w:t>
            </w:r>
          </w:p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5A1682" w:rsidRPr="00B41044" w:rsidRDefault="005A1682" w:rsidP="005F0F6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682" w:rsidRPr="00B41044" w:rsidRDefault="005A1682" w:rsidP="005F0F6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41044"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82" w:rsidRPr="00B41044" w:rsidTr="005F0F68">
        <w:trPr>
          <w:trHeight w:val="227"/>
        </w:trPr>
        <w:tc>
          <w:tcPr>
            <w:tcW w:w="3846" w:type="dxa"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1044"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82" w:rsidRPr="00B41044" w:rsidTr="005F0F68">
        <w:trPr>
          <w:trHeight w:val="375"/>
        </w:trPr>
        <w:tc>
          <w:tcPr>
            <w:tcW w:w="3846" w:type="dxa"/>
            <w:hideMark/>
          </w:tcPr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 xml:space="preserve">Кожемякина </w:t>
            </w:r>
          </w:p>
          <w:p w:rsidR="005A1682" w:rsidRPr="00B41044" w:rsidRDefault="005A1682" w:rsidP="005F0F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Анна Владимировна</w:t>
            </w:r>
          </w:p>
        </w:tc>
        <w:tc>
          <w:tcPr>
            <w:tcW w:w="6161" w:type="dxa"/>
          </w:tcPr>
          <w:p w:rsidR="005A1682" w:rsidRPr="00B41044" w:rsidRDefault="005A1682" w:rsidP="005F0F6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41044">
              <w:rPr>
                <w:rFonts w:ascii="Arial" w:hAnsi="Arial" w:cs="Arial"/>
                <w:sz w:val="24"/>
                <w:szCs w:val="24"/>
              </w:rPr>
              <w:t>- Начальник отдела благоустройства управления благоустройства.</w:t>
            </w:r>
          </w:p>
        </w:tc>
      </w:tr>
    </w:tbl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A1682" w:rsidRPr="00B41044" w:rsidRDefault="005A1682" w:rsidP="005A16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A1682" w:rsidRPr="00B41044" w:rsidRDefault="005A1682" w:rsidP="003F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5A1682" w:rsidRPr="00B41044" w:rsidSect="005A1682"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C7" w:rsidRDefault="006C48C7" w:rsidP="002B34E5">
      <w:pPr>
        <w:spacing w:after="0" w:line="240" w:lineRule="auto"/>
      </w:pPr>
      <w:r>
        <w:separator/>
      </w:r>
    </w:p>
  </w:endnote>
  <w:endnote w:type="continuationSeparator" w:id="0">
    <w:p w:rsidR="006C48C7" w:rsidRDefault="006C48C7" w:rsidP="002B3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C7" w:rsidRDefault="006C48C7" w:rsidP="002B34E5">
      <w:pPr>
        <w:spacing w:after="0" w:line="240" w:lineRule="auto"/>
      </w:pPr>
      <w:r>
        <w:separator/>
      </w:r>
    </w:p>
  </w:footnote>
  <w:footnote w:type="continuationSeparator" w:id="0">
    <w:p w:rsidR="006C48C7" w:rsidRDefault="006C48C7" w:rsidP="002B3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3A76"/>
    <w:multiLevelType w:val="hybridMultilevel"/>
    <w:tmpl w:val="035067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5CA"/>
    <w:rsid w:val="000056AC"/>
    <w:rsid w:val="00024D51"/>
    <w:rsid w:val="000369CD"/>
    <w:rsid w:val="000450B5"/>
    <w:rsid w:val="00057C81"/>
    <w:rsid w:val="00061C0E"/>
    <w:rsid w:val="0008469F"/>
    <w:rsid w:val="00085A14"/>
    <w:rsid w:val="00085D36"/>
    <w:rsid w:val="0009150D"/>
    <w:rsid w:val="0009469B"/>
    <w:rsid w:val="000A7BEA"/>
    <w:rsid w:val="000D1D9B"/>
    <w:rsid w:val="000D35F5"/>
    <w:rsid w:val="000E2562"/>
    <w:rsid w:val="000E34A1"/>
    <w:rsid w:val="000E6E55"/>
    <w:rsid w:val="000F6463"/>
    <w:rsid w:val="00103C26"/>
    <w:rsid w:val="001225FE"/>
    <w:rsid w:val="00133D6D"/>
    <w:rsid w:val="001344F8"/>
    <w:rsid w:val="00152F05"/>
    <w:rsid w:val="00153D1B"/>
    <w:rsid w:val="00155AEC"/>
    <w:rsid w:val="001601F3"/>
    <w:rsid w:val="00171C22"/>
    <w:rsid w:val="00194007"/>
    <w:rsid w:val="001C2973"/>
    <w:rsid w:val="001E561A"/>
    <w:rsid w:val="001F7536"/>
    <w:rsid w:val="002028BA"/>
    <w:rsid w:val="002040FB"/>
    <w:rsid w:val="0021479A"/>
    <w:rsid w:val="00226BD1"/>
    <w:rsid w:val="00245177"/>
    <w:rsid w:val="00246E87"/>
    <w:rsid w:val="002635CA"/>
    <w:rsid w:val="002719B9"/>
    <w:rsid w:val="002912A6"/>
    <w:rsid w:val="002929F5"/>
    <w:rsid w:val="00293BD1"/>
    <w:rsid w:val="00294DDF"/>
    <w:rsid w:val="00295EF6"/>
    <w:rsid w:val="002A07B0"/>
    <w:rsid w:val="002A49BD"/>
    <w:rsid w:val="002B34E5"/>
    <w:rsid w:val="002B52D7"/>
    <w:rsid w:val="002B7EBA"/>
    <w:rsid w:val="002C42E1"/>
    <w:rsid w:val="002C5C5D"/>
    <w:rsid w:val="002F6E79"/>
    <w:rsid w:val="00315205"/>
    <w:rsid w:val="00316865"/>
    <w:rsid w:val="003168C8"/>
    <w:rsid w:val="00337E42"/>
    <w:rsid w:val="003401CF"/>
    <w:rsid w:val="00351395"/>
    <w:rsid w:val="0036755E"/>
    <w:rsid w:val="00376D52"/>
    <w:rsid w:val="00382858"/>
    <w:rsid w:val="003874D9"/>
    <w:rsid w:val="003C3CC9"/>
    <w:rsid w:val="003E3CAC"/>
    <w:rsid w:val="003E4B44"/>
    <w:rsid w:val="003F169D"/>
    <w:rsid w:val="003F3495"/>
    <w:rsid w:val="004021AE"/>
    <w:rsid w:val="00427EEF"/>
    <w:rsid w:val="004314A2"/>
    <w:rsid w:val="0043535D"/>
    <w:rsid w:val="00435CB8"/>
    <w:rsid w:val="0043644D"/>
    <w:rsid w:val="00443D8C"/>
    <w:rsid w:val="0044626C"/>
    <w:rsid w:val="00474B97"/>
    <w:rsid w:val="00481D0C"/>
    <w:rsid w:val="00487CC7"/>
    <w:rsid w:val="004A14C6"/>
    <w:rsid w:val="004A2C11"/>
    <w:rsid w:val="004C2F97"/>
    <w:rsid w:val="004D2656"/>
    <w:rsid w:val="004D2683"/>
    <w:rsid w:val="004E00E6"/>
    <w:rsid w:val="004F5577"/>
    <w:rsid w:val="004F577F"/>
    <w:rsid w:val="00500197"/>
    <w:rsid w:val="0050594E"/>
    <w:rsid w:val="005107DB"/>
    <w:rsid w:val="00511917"/>
    <w:rsid w:val="00512DF7"/>
    <w:rsid w:val="00514E29"/>
    <w:rsid w:val="00522AA8"/>
    <w:rsid w:val="00522DC5"/>
    <w:rsid w:val="00523FDD"/>
    <w:rsid w:val="00536261"/>
    <w:rsid w:val="00541E64"/>
    <w:rsid w:val="0054429F"/>
    <w:rsid w:val="00570429"/>
    <w:rsid w:val="00585927"/>
    <w:rsid w:val="00586560"/>
    <w:rsid w:val="005A1682"/>
    <w:rsid w:val="005C37B9"/>
    <w:rsid w:val="005E2681"/>
    <w:rsid w:val="006031AE"/>
    <w:rsid w:val="00603DFA"/>
    <w:rsid w:val="00623FFB"/>
    <w:rsid w:val="00643381"/>
    <w:rsid w:val="006477F7"/>
    <w:rsid w:val="006A2155"/>
    <w:rsid w:val="006A4856"/>
    <w:rsid w:val="006B5692"/>
    <w:rsid w:val="006C48C7"/>
    <w:rsid w:val="006E1162"/>
    <w:rsid w:val="006E34B2"/>
    <w:rsid w:val="00700841"/>
    <w:rsid w:val="00714155"/>
    <w:rsid w:val="00714C65"/>
    <w:rsid w:val="00717DF4"/>
    <w:rsid w:val="00734797"/>
    <w:rsid w:val="00736991"/>
    <w:rsid w:val="00742853"/>
    <w:rsid w:val="00751984"/>
    <w:rsid w:val="00755819"/>
    <w:rsid w:val="00794008"/>
    <w:rsid w:val="007C18A9"/>
    <w:rsid w:val="007C3BDF"/>
    <w:rsid w:val="007C4B3A"/>
    <w:rsid w:val="007E75F9"/>
    <w:rsid w:val="007F293D"/>
    <w:rsid w:val="00802B7C"/>
    <w:rsid w:val="00803D03"/>
    <w:rsid w:val="008059B4"/>
    <w:rsid w:val="008138D0"/>
    <w:rsid w:val="00844437"/>
    <w:rsid w:val="00860F78"/>
    <w:rsid w:val="00863F54"/>
    <w:rsid w:val="008917F5"/>
    <w:rsid w:val="00891823"/>
    <w:rsid w:val="00894BBD"/>
    <w:rsid w:val="008964ED"/>
    <w:rsid w:val="008B17C4"/>
    <w:rsid w:val="008B3DA4"/>
    <w:rsid w:val="008B4624"/>
    <w:rsid w:val="00905B05"/>
    <w:rsid w:val="0090776E"/>
    <w:rsid w:val="00921F67"/>
    <w:rsid w:val="00923898"/>
    <w:rsid w:val="00925AE1"/>
    <w:rsid w:val="00925B64"/>
    <w:rsid w:val="00925BFB"/>
    <w:rsid w:val="0096547C"/>
    <w:rsid w:val="00971E14"/>
    <w:rsid w:val="0099062C"/>
    <w:rsid w:val="009A2317"/>
    <w:rsid w:val="009A4682"/>
    <w:rsid w:val="009D2517"/>
    <w:rsid w:val="009D2BC5"/>
    <w:rsid w:val="009D6074"/>
    <w:rsid w:val="009D70FA"/>
    <w:rsid w:val="009E5B21"/>
    <w:rsid w:val="009F3ED7"/>
    <w:rsid w:val="00A12E94"/>
    <w:rsid w:val="00A211B6"/>
    <w:rsid w:val="00A462A2"/>
    <w:rsid w:val="00A54EAD"/>
    <w:rsid w:val="00A55757"/>
    <w:rsid w:val="00A6233D"/>
    <w:rsid w:val="00A737D1"/>
    <w:rsid w:val="00A74E89"/>
    <w:rsid w:val="00A92802"/>
    <w:rsid w:val="00A93F4E"/>
    <w:rsid w:val="00AB307A"/>
    <w:rsid w:val="00AD4CE7"/>
    <w:rsid w:val="00AD56BB"/>
    <w:rsid w:val="00AE320F"/>
    <w:rsid w:val="00AF42A0"/>
    <w:rsid w:val="00AF4BC4"/>
    <w:rsid w:val="00B105BB"/>
    <w:rsid w:val="00B118A6"/>
    <w:rsid w:val="00B236E8"/>
    <w:rsid w:val="00B30244"/>
    <w:rsid w:val="00B32AEF"/>
    <w:rsid w:val="00B41044"/>
    <w:rsid w:val="00B4574C"/>
    <w:rsid w:val="00B53B0E"/>
    <w:rsid w:val="00B56DCF"/>
    <w:rsid w:val="00B6182B"/>
    <w:rsid w:val="00B70A41"/>
    <w:rsid w:val="00B87EC8"/>
    <w:rsid w:val="00B97448"/>
    <w:rsid w:val="00BA1121"/>
    <w:rsid w:val="00BA195F"/>
    <w:rsid w:val="00BB7506"/>
    <w:rsid w:val="00BB7FCC"/>
    <w:rsid w:val="00BC37A6"/>
    <w:rsid w:val="00BC48DD"/>
    <w:rsid w:val="00BC6931"/>
    <w:rsid w:val="00BD67CF"/>
    <w:rsid w:val="00BE5B40"/>
    <w:rsid w:val="00C0226C"/>
    <w:rsid w:val="00C2696A"/>
    <w:rsid w:val="00C31C0C"/>
    <w:rsid w:val="00C40B32"/>
    <w:rsid w:val="00C448FA"/>
    <w:rsid w:val="00C53FBB"/>
    <w:rsid w:val="00C54287"/>
    <w:rsid w:val="00C54AA8"/>
    <w:rsid w:val="00C567ED"/>
    <w:rsid w:val="00C7521D"/>
    <w:rsid w:val="00C82A73"/>
    <w:rsid w:val="00C85C4D"/>
    <w:rsid w:val="00C94DE1"/>
    <w:rsid w:val="00CB30F1"/>
    <w:rsid w:val="00CC4725"/>
    <w:rsid w:val="00CC6386"/>
    <w:rsid w:val="00CD75C8"/>
    <w:rsid w:val="00CD7690"/>
    <w:rsid w:val="00CE63EF"/>
    <w:rsid w:val="00D20ED5"/>
    <w:rsid w:val="00D36560"/>
    <w:rsid w:val="00D408EA"/>
    <w:rsid w:val="00D614C7"/>
    <w:rsid w:val="00D66C97"/>
    <w:rsid w:val="00D67A83"/>
    <w:rsid w:val="00D705ED"/>
    <w:rsid w:val="00D87875"/>
    <w:rsid w:val="00DA52F8"/>
    <w:rsid w:val="00DB0349"/>
    <w:rsid w:val="00DB0525"/>
    <w:rsid w:val="00DC2E5B"/>
    <w:rsid w:val="00DD3657"/>
    <w:rsid w:val="00DE2F13"/>
    <w:rsid w:val="00DF77D1"/>
    <w:rsid w:val="00E06944"/>
    <w:rsid w:val="00E20468"/>
    <w:rsid w:val="00E451BE"/>
    <w:rsid w:val="00E46800"/>
    <w:rsid w:val="00E5607B"/>
    <w:rsid w:val="00E73B7C"/>
    <w:rsid w:val="00E97883"/>
    <w:rsid w:val="00EC0BE2"/>
    <w:rsid w:val="00EC4F8C"/>
    <w:rsid w:val="00ED1935"/>
    <w:rsid w:val="00ED434E"/>
    <w:rsid w:val="00EE6A1D"/>
    <w:rsid w:val="00F10D51"/>
    <w:rsid w:val="00F11C4F"/>
    <w:rsid w:val="00F27D63"/>
    <w:rsid w:val="00F346DD"/>
    <w:rsid w:val="00F43103"/>
    <w:rsid w:val="00F43AB8"/>
    <w:rsid w:val="00F44DEC"/>
    <w:rsid w:val="00F51E53"/>
    <w:rsid w:val="00F57A8E"/>
    <w:rsid w:val="00F60A97"/>
    <w:rsid w:val="00F62355"/>
    <w:rsid w:val="00F70F1C"/>
    <w:rsid w:val="00F74380"/>
    <w:rsid w:val="00F76767"/>
    <w:rsid w:val="00F97377"/>
    <w:rsid w:val="00FC3473"/>
    <w:rsid w:val="00FC52D7"/>
    <w:rsid w:val="00FE2EFD"/>
    <w:rsid w:val="00FE58B6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4B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34E5"/>
  </w:style>
  <w:style w:type="paragraph" w:styleId="a5">
    <w:name w:val="footer"/>
    <w:basedOn w:val="a"/>
    <w:link w:val="a6"/>
    <w:uiPriority w:val="99"/>
    <w:semiHidden/>
    <w:unhideWhenUsed/>
    <w:rsid w:val="002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34E5"/>
  </w:style>
  <w:style w:type="paragraph" w:styleId="a7">
    <w:name w:val="Balloon Text"/>
    <w:basedOn w:val="a"/>
    <w:link w:val="a8"/>
    <w:uiPriority w:val="99"/>
    <w:semiHidden/>
    <w:unhideWhenUsed/>
    <w:rsid w:val="000E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4A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2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аголовок бланка"/>
    <w:next w:val="ab"/>
    <w:autoRedefine/>
    <w:rsid w:val="006A215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</w:rPr>
  </w:style>
  <w:style w:type="paragraph" w:customStyle="1" w:styleId="ab">
    <w:name w:val="Подзаголовок бданка"/>
    <w:next w:val="ac"/>
    <w:autoRedefine/>
    <w:rsid w:val="006A215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</w:rPr>
  </w:style>
  <w:style w:type="paragraph" w:styleId="ac">
    <w:name w:val="envelope address"/>
    <w:basedOn w:val="a"/>
    <w:uiPriority w:val="99"/>
    <w:semiHidden/>
    <w:unhideWhenUsed/>
    <w:rsid w:val="006A215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Hyperlink"/>
    <w:basedOn w:val="a0"/>
    <w:uiPriority w:val="99"/>
    <w:unhideWhenUsed/>
    <w:rsid w:val="002B7EB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0B32"/>
    <w:pPr>
      <w:ind w:left="720"/>
      <w:contextualSpacing/>
    </w:pPr>
  </w:style>
  <w:style w:type="paragraph" w:customStyle="1" w:styleId="ConsPlusNormal">
    <w:name w:val="ConsPlusNormal"/>
    <w:uiPriority w:val="99"/>
    <w:rsid w:val="00C40B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Основной текст1"/>
    <w:basedOn w:val="a0"/>
    <w:rsid w:val="00C40B32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C40B32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customStyle="1" w:styleId="af">
    <w:name w:val="Подпись к таблице"/>
    <w:uiPriority w:val="99"/>
    <w:rsid w:val="00C40B32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4B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34E5"/>
  </w:style>
  <w:style w:type="paragraph" w:styleId="a5">
    <w:name w:val="footer"/>
    <w:basedOn w:val="a"/>
    <w:link w:val="a6"/>
    <w:uiPriority w:val="99"/>
    <w:semiHidden/>
    <w:unhideWhenUsed/>
    <w:rsid w:val="002B3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34E5"/>
  </w:style>
  <w:style w:type="paragraph" w:styleId="a7">
    <w:name w:val="Balloon Text"/>
    <w:basedOn w:val="a"/>
    <w:link w:val="a8"/>
    <w:uiPriority w:val="99"/>
    <w:semiHidden/>
    <w:unhideWhenUsed/>
    <w:rsid w:val="000E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4A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2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аголовок бланка"/>
    <w:next w:val="ab"/>
    <w:autoRedefine/>
    <w:rsid w:val="006A215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</w:rPr>
  </w:style>
  <w:style w:type="paragraph" w:customStyle="1" w:styleId="ab">
    <w:name w:val="Подзаголовок бданка"/>
    <w:next w:val="ac"/>
    <w:autoRedefine/>
    <w:rsid w:val="006A215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</w:rPr>
  </w:style>
  <w:style w:type="paragraph" w:styleId="ac">
    <w:name w:val="envelope address"/>
    <w:basedOn w:val="a"/>
    <w:uiPriority w:val="99"/>
    <w:semiHidden/>
    <w:unhideWhenUsed/>
    <w:rsid w:val="006A215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Hyperlink"/>
    <w:basedOn w:val="a0"/>
    <w:uiPriority w:val="99"/>
    <w:unhideWhenUsed/>
    <w:rsid w:val="002B7EB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0B32"/>
    <w:pPr>
      <w:ind w:left="720"/>
      <w:contextualSpacing/>
    </w:pPr>
  </w:style>
  <w:style w:type="paragraph" w:customStyle="1" w:styleId="ConsPlusNormal">
    <w:name w:val="ConsPlusNormal"/>
    <w:uiPriority w:val="99"/>
    <w:rsid w:val="00C40B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Основной текст1"/>
    <w:basedOn w:val="a0"/>
    <w:rsid w:val="00C40B32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C40B32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customStyle="1" w:styleId="af">
    <w:name w:val="Подпись к таблице"/>
    <w:uiPriority w:val="99"/>
    <w:rsid w:val="00C40B32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F88367A26CE44AE3D4CC6126B971AE6F6E780CFFF4EB5CDAD5FA6A03C386C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F88367A26CE44AE3D4CC6126B971AE6F6E780CFFF4EB5CDAD5FA6A03C386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A3835-8B5C-4AAB-B189-128FD5EA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5778</Words>
  <Characters>32940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Adm32</dc:creator>
  <cp:lastModifiedBy>User</cp:lastModifiedBy>
  <cp:revision>2</cp:revision>
  <cp:lastPrinted>2020-03-25T07:38:00Z</cp:lastPrinted>
  <dcterms:created xsi:type="dcterms:W3CDTF">2020-03-25T14:45:00Z</dcterms:created>
  <dcterms:modified xsi:type="dcterms:W3CDTF">2020-03-25T14:45:00Z</dcterms:modified>
</cp:coreProperties>
</file>